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pPr w:leftFromText="141" w:rightFromText="141" w:vertAnchor="text" w:horzAnchor="margin" w:tblpXSpec="right" w:tblpY="2164"/>
        <w:bidiVisual/>
        <w:tblW w:w="16060" w:type="dxa"/>
        <w:tblInd w:w="-484" w:type="dxa"/>
        <w:tblLayout w:type="fixed"/>
        <w:tblLook w:val="04A0"/>
      </w:tblPr>
      <w:tblGrid>
        <w:gridCol w:w="1034"/>
        <w:gridCol w:w="1276"/>
        <w:gridCol w:w="1559"/>
        <w:gridCol w:w="1701"/>
        <w:gridCol w:w="9072"/>
        <w:gridCol w:w="1418"/>
      </w:tblGrid>
      <w:tr w:rsidR="00BE4BF5" w:rsidTr="00057535">
        <w:trPr>
          <w:trHeight w:val="416"/>
        </w:trPr>
        <w:tc>
          <w:tcPr>
            <w:tcW w:w="1034" w:type="dxa"/>
            <w:vMerge w:val="restart"/>
          </w:tcPr>
          <w:p w:rsidR="00BE4BF5" w:rsidRPr="00F2304D" w:rsidRDefault="00BE4BF5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مراحل الدرس</w:t>
            </w:r>
          </w:p>
        </w:tc>
        <w:tc>
          <w:tcPr>
            <w:tcW w:w="1276" w:type="dxa"/>
            <w:vMerge w:val="restart"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القدرات</w:t>
            </w:r>
            <w:proofErr w:type="gramEnd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والمهارات</w:t>
            </w:r>
          </w:p>
        </w:tc>
        <w:tc>
          <w:tcPr>
            <w:tcW w:w="3260" w:type="dxa"/>
            <w:gridSpan w:val="2"/>
            <w:tcBorders>
              <w:bottom w:val="single" w:sz="12" w:space="0" w:color="auto"/>
            </w:tcBorders>
          </w:tcPr>
          <w:p w:rsidR="00BE4BF5" w:rsidRPr="0078192B" w:rsidRDefault="00555954" w:rsidP="00C746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42" style="position:absolute;left:0;text-align:left;margin-left:95.15pt;margin-top:-129.05pt;width:186pt;height:122pt;z-index:251658240;mso-position-horizontal-relative:text;mso-position-vertical-relative:text">
                  <v:textbox style="mso-next-textbox:#_x0000_s1042">
                    <w:txbxContent>
                      <w:p w:rsidR="0078192B" w:rsidRPr="00543942" w:rsidRDefault="0078192B" w:rsidP="00E8131A">
                        <w:pPr>
                          <w:shd w:val="clear" w:color="auto" w:fill="FFFFFF" w:themeFill="background1"/>
                          <w:bidi/>
                          <w:rPr>
                            <w:rFonts w:asciiTheme="majorBidi" w:hAnsiTheme="majorBidi" w:cstheme="majorBidi"/>
                            <w:color w:val="000000" w:themeColor="text1"/>
                            <w:sz w:val="32"/>
                            <w:szCs w:val="32"/>
                          </w:rPr>
                        </w:pP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المؤسسة: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ثانوية مي زيادة </w:t>
                        </w:r>
                        <w:proofErr w:type="spellStart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التأهيلية</w:t>
                        </w:r>
                        <w:proofErr w:type="spellEnd"/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الفئة المستهدفة:</w:t>
                        </w: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جذع مشترك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آداب 2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المادة: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اللغة العربية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A56B8F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المكون: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النصوص 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CC5EFE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الموضوع:</w:t>
                        </w:r>
                        <w:r w:rsidRPr="00CC5EF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E8131A" w:rsidRPr="00B12ECD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2</w:t>
                        </w:r>
                        <w:r w:rsidR="00E8131A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نمط ال</w:t>
                        </w:r>
                        <w:r w:rsidR="00E8131A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وصف</w:t>
                        </w:r>
                        <w:r w:rsidR="0010645A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(</w:t>
                        </w:r>
                        <w:r w:rsidR="00E8131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العودة</w:t>
                        </w:r>
                        <w:r w:rsidR="0010645A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)، </w:t>
                        </w:r>
                        <w:r w:rsidR="00E8131A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غسان كنفاني</w:t>
                        </w:r>
                      </w:p>
                      <w:p w:rsidR="0078192B" w:rsidRPr="0078192B" w:rsidRDefault="0078192B" w:rsidP="0078192B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BE4BF5" w:rsidRPr="0078192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الأنشطة التعليمية ـ </w:t>
            </w:r>
            <w:proofErr w:type="spellStart"/>
            <w:r w:rsidR="00BE4BF5" w:rsidRPr="0078192B">
              <w:rPr>
                <w:rFonts w:asciiTheme="majorBidi" w:hAnsiTheme="majorBidi" w:cstheme="majorBidi"/>
                <w:sz w:val="28"/>
                <w:szCs w:val="28"/>
                <w:rtl/>
              </w:rPr>
              <w:t>التعلمية</w:t>
            </w:r>
            <w:proofErr w:type="spellEnd"/>
          </w:p>
        </w:tc>
        <w:tc>
          <w:tcPr>
            <w:tcW w:w="9072" w:type="dxa"/>
            <w:vMerge w:val="restart"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المحتوى </w:t>
            </w:r>
            <w:proofErr w:type="spellStart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الديداكتيكي</w:t>
            </w:r>
            <w:proofErr w:type="spellEnd"/>
          </w:p>
        </w:tc>
        <w:tc>
          <w:tcPr>
            <w:tcW w:w="1418" w:type="dxa"/>
            <w:vMerge w:val="restart"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إجراءات التقويم والدعم</w:t>
            </w:r>
          </w:p>
        </w:tc>
      </w:tr>
      <w:tr w:rsidR="003417DB" w:rsidTr="004B2C00">
        <w:trPr>
          <w:trHeight w:val="259"/>
        </w:trPr>
        <w:tc>
          <w:tcPr>
            <w:tcW w:w="1034" w:type="dxa"/>
            <w:vMerge/>
          </w:tcPr>
          <w:p w:rsidR="00BE4BF5" w:rsidRPr="00F2304D" w:rsidRDefault="00BE4BF5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vMerge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12" w:space="0" w:color="auto"/>
              <w:right w:val="single" w:sz="12" w:space="0" w:color="auto"/>
            </w:tcBorders>
          </w:tcPr>
          <w:p w:rsidR="00BE4BF5" w:rsidRPr="0078192B" w:rsidRDefault="00BE4BF5" w:rsidP="00C746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8192B">
              <w:rPr>
                <w:rFonts w:asciiTheme="majorBidi" w:hAnsiTheme="majorBidi" w:cstheme="majorBidi" w:hint="cs"/>
                <w:sz w:val="28"/>
                <w:szCs w:val="28"/>
                <w:rtl/>
              </w:rPr>
              <w:t>أنشطة الأستاذ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</w:tcBorders>
          </w:tcPr>
          <w:p w:rsidR="00BE4BF5" w:rsidRPr="0078192B" w:rsidRDefault="00BE4BF5" w:rsidP="00C746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8192B">
              <w:rPr>
                <w:rFonts w:asciiTheme="majorBidi" w:hAnsiTheme="majorBidi" w:cstheme="majorBidi" w:hint="cs"/>
                <w:sz w:val="28"/>
                <w:szCs w:val="28"/>
                <w:rtl/>
              </w:rPr>
              <w:t>أنشطة التلميذ</w:t>
            </w:r>
          </w:p>
        </w:tc>
        <w:tc>
          <w:tcPr>
            <w:tcW w:w="9072" w:type="dxa"/>
            <w:vMerge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8A3A48" w:rsidTr="004B2C00">
        <w:trPr>
          <w:trHeight w:val="468"/>
        </w:trPr>
        <w:tc>
          <w:tcPr>
            <w:tcW w:w="1034" w:type="dxa"/>
            <w:vMerge w:val="restart"/>
          </w:tcPr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التمهيد</w:t>
            </w:r>
            <w:proofErr w:type="gramEnd"/>
          </w:p>
        </w:tc>
        <w:tc>
          <w:tcPr>
            <w:tcW w:w="1276" w:type="dxa"/>
            <w:vMerge w:val="restart"/>
          </w:tcPr>
          <w:p w:rsidR="008A3A48" w:rsidRPr="00802FC7" w:rsidRDefault="008A3A48" w:rsidP="000366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  <w:r w:rsidRPr="00802FC7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قدرة التلاميذ على استرجاع </w:t>
            </w:r>
            <w:proofErr w:type="spellStart"/>
            <w:r w:rsidRPr="00802FC7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مكتسباتهم</w:t>
            </w:r>
            <w:proofErr w:type="spellEnd"/>
            <w:r w:rsidRPr="00802FC7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السابقة </w:t>
            </w:r>
          </w:p>
          <w:p w:rsidR="008A3A48" w:rsidRPr="00802FC7" w:rsidRDefault="008A3A48" w:rsidP="000366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</w:tc>
        <w:tc>
          <w:tcPr>
            <w:tcW w:w="1559" w:type="dxa"/>
            <w:vMerge w:val="restart"/>
            <w:tcBorders>
              <w:right w:val="single" w:sz="12" w:space="0" w:color="auto"/>
            </w:tcBorders>
          </w:tcPr>
          <w:p w:rsidR="008A3A48" w:rsidRPr="00802FC7" w:rsidRDefault="00682DD6" w:rsidP="0025584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02FC7">
              <w:rPr>
                <w:rFonts w:asciiTheme="majorBidi" w:hAnsiTheme="majorBidi" w:cstheme="majorBidi"/>
                <w:sz w:val="28"/>
                <w:szCs w:val="28"/>
                <w:rtl/>
              </w:rPr>
              <w:t>طرح أسئلة دقيقة من قبيل:</w:t>
            </w:r>
            <w:r w:rsidRPr="00802FC7">
              <w:rPr>
                <w:rFonts w:asciiTheme="majorBidi" w:hAnsiTheme="majorBidi" w:cstheme="majorBidi"/>
                <w:sz w:val="28"/>
                <w:szCs w:val="28"/>
                <w:rtl/>
              </w:rPr>
              <w:br/>
              <w:t>ـ  ما هو النص الوصفي؟</w:t>
            </w:r>
            <w:r w:rsidR="00633BE7" w:rsidRPr="00802FC7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ـ من هو صاحب النص؟</w:t>
            </w:r>
          </w:p>
        </w:tc>
        <w:tc>
          <w:tcPr>
            <w:tcW w:w="1701" w:type="dxa"/>
            <w:vMerge w:val="restart"/>
            <w:tcBorders>
              <w:left w:val="single" w:sz="12" w:space="0" w:color="auto"/>
            </w:tcBorders>
          </w:tcPr>
          <w:p w:rsidR="008A3A48" w:rsidRPr="00802FC7" w:rsidRDefault="008A3A48" w:rsidP="008A66D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02FC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تجاوب التلاميذ مع الأستاذ  </w:t>
            </w:r>
            <w:r w:rsidRPr="00802FC7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proofErr w:type="gramStart"/>
            <w:r w:rsidRPr="00802FC7">
              <w:rPr>
                <w:rFonts w:asciiTheme="majorBidi" w:hAnsiTheme="majorBidi" w:cstheme="majorBidi"/>
                <w:sz w:val="28"/>
                <w:szCs w:val="28"/>
                <w:rtl/>
              </w:rPr>
              <w:t>الإسهام</w:t>
            </w:r>
            <w:proofErr w:type="gramEnd"/>
            <w:r w:rsidRPr="00802FC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والمشاركة في إنجاز النشاط/ التمهيد</w:t>
            </w:r>
          </w:p>
        </w:tc>
        <w:tc>
          <w:tcPr>
            <w:tcW w:w="9072" w:type="dxa"/>
            <w:vMerge w:val="restart"/>
          </w:tcPr>
          <w:p w:rsidR="008A3A48" w:rsidRPr="00A62BEC" w:rsidRDefault="00555954" w:rsidP="00D114F5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43" style="position:absolute;left:0;text-align:left;margin-left:342.75pt;margin-top:-177.85pt;width:201pt;height:122pt;z-index:251659264;mso-position-horizontal-relative:text;mso-position-vertical-relative:text">
                  <v:textbox style="mso-next-textbox:#_x0000_s1043">
                    <w:txbxContent>
                      <w:p w:rsidR="00B02877" w:rsidRPr="00F00EE4" w:rsidRDefault="00B02877" w:rsidP="00682DD6">
                        <w:pPr>
                          <w:bidi/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C8244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المرجع</w:t>
                        </w:r>
                        <w:proofErr w:type="gramEnd"/>
                        <w:r w:rsidRPr="00C8244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:</w:t>
                        </w:r>
                        <w:r w:rsidR="00BA0431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المنير في اللغة العربية،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ص: </w:t>
                        </w:r>
                        <w:r w:rsidR="00E8131A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31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مدة الإنجاز: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ساعتان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الوسائل. </w:t>
                        </w:r>
                        <w:proofErr w:type="spellStart"/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</w:t>
                        </w:r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د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يداكتيكية</w:t>
                        </w:r>
                        <w:proofErr w:type="spellEnd"/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: </w:t>
                        </w:r>
                        <w:r w:rsidRPr="00C63563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التوجيهات التروية، الكتاب المدرسي، السبورة، الحوار</w:t>
                        </w:r>
                        <w:r w:rsidR="00E8131A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...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5916BD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إعداد الأستاذ: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بلال يفلح</w:t>
                        </w:r>
                      </w:p>
                      <w:p w:rsidR="00B02877" w:rsidRPr="00B02877" w:rsidRDefault="00B02877" w:rsidP="00B02877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44" style="position:absolute;left:0;text-align:left;margin-left:-80.25pt;margin-top:-177.85pt;width:415pt;height:122pt;z-index:251660288;mso-position-horizontal-relative:text;mso-position-vertical-relative:text">
                  <v:textbox style="mso-next-textbox:#_x0000_s1044">
                    <w:txbxContent>
                      <w:p w:rsidR="00A66B3F" w:rsidRDefault="00A66B3F" w:rsidP="00F44340">
                        <w:pPr>
                          <w:bidi/>
                          <w:spacing w:line="240" w:lineRule="auto"/>
                        </w:pPr>
                        <w:proofErr w:type="spellStart"/>
                        <w:r w:rsidRPr="003E1033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الكفايات</w:t>
                        </w:r>
                        <w:proofErr w:type="spellEnd"/>
                        <w:r w:rsidRPr="003E103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المستهدفة: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6"/>
                            <w:szCs w:val="36"/>
                            <w:rtl/>
                            <w:lang w:bidi="ar-MA"/>
                          </w:rPr>
                          <w:br/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تواصلية:</w:t>
                        </w:r>
                        <w:r w:rsidRPr="00F12CA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2D51CD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التواصل مع ألأنماط والموضوعات التي تحفل </w:t>
                        </w:r>
                        <w:proofErr w:type="spellStart"/>
                        <w:r w:rsidRPr="002D51CD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بها</w:t>
                        </w:r>
                        <w:proofErr w:type="spellEnd"/>
                        <w:r w:rsidRPr="002D51CD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القصة والرواية والسيرة الذاتية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.</w:t>
                        </w:r>
                        <w:r w:rsidRPr="00F12CA0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gramStart"/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منهجية</w:t>
                        </w:r>
                        <w:proofErr w:type="gramEnd"/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استثمار بعض التقنيات الحديثة لقراءة النصوص السردية.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ثقافية: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تعرف بعض أنماط </w:t>
                        </w:r>
                        <w:proofErr w:type="spellStart"/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الحكي</w:t>
                        </w:r>
                        <w:proofErr w:type="spellEnd"/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: السرد الوصف، الحوار، وخصائص كل نمط من هذه الأنماط.</w:t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spellStart"/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استراتيجية</w:t>
                        </w:r>
                        <w:proofErr w:type="spellEnd"/>
                        <w:r w:rsidRPr="004073C2"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تنمية الميل إلى قراءة النصوص السردية. </w:t>
                        </w:r>
                        <w:proofErr w:type="gramStart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والتشبع</w:t>
                        </w:r>
                        <w:proofErr w:type="gramEnd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بالقيم الإنسانية النبيلة، كالحب والخير والجمال، والقيم الإيجابية كالحرية والكرامة </w:t>
                        </w:r>
                        <w:proofErr w:type="spellStart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والديموقراطية</w:t>
                        </w:r>
                        <w:proofErr w:type="spellEnd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والتسامح</w:t>
                        </w:r>
                      </w:p>
                      <w:p w:rsidR="00A66B3F" w:rsidRPr="00A66B3F" w:rsidRDefault="00A66B3F" w:rsidP="00A66B3F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CA1634" w:rsidRPr="00B053E3">
              <w:rPr>
                <w:rFonts w:asciiTheme="majorBidi" w:hAnsiTheme="majorBidi" w:cstheme="majorBidi"/>
                <w:color w:val="252525"/>
                <w:sz w:val="28"/>
                <w:szCs w:val="28"/>
                <w:shd w:val="clear" w:color="auto" w:fill="FFFFFF"/>
                <w:rtl/>
              </w:rPr>
              <w:t xml:space="preserve"> يمثل الوصف شكلا من أشكال الخطاب، وهو وسيلة تعبيرية تتخذ من الشخوص والأمكنة والأشياء والحالات و المواقف موضوعا لها، وبهذا يمكن التمييز بين نصوص تصف </w:t>
            </w:r>
            <w:r w:rsidR="00CA1634" w:rsidRPr="00B053E3">
              <w:rPr>
                <w:rFonts w:asciiTheme="majorBidi" w:hAnsiTheme="majorBidi" w:cstheme="majorBidi"/>
                <w:color w:val="252525"/>
                <w:sz w:val="28"/>
                <w:szCs w:val="28"/>
                <w:u w:val="single"/>
                <w:shd w:val="clear" w:color="auto" w:fill="FFFFFF"/>
                <w:rtl/>
              </w:rPr>
              <w:t>الشخوص</w:t>
            </w:r>
            <w:r w:rsidR="00CA1634" w:rsidRPr="00B053E3">
              <w:rPr>
                <w:rFonts w:asciiTheme="majorBidi" w:hAnsiTheme="majorBidi" w:cstheme="majorBidi"/>
                <w:color w:val="252525"/>
                <w:sz w:val="28"/>
                <w:szCs w:val="28"/>
                <w:shd w:val="clear" w:color="auto" w:fill="FFFFFF"/>
                <w:rtl/>
              </w:rPr>
              <w:t xml:space="preserve">، ونصوص تصف </w:t>
            </w:r>
            <w:r w:rsidR="00CA1634" w:rsidRPr="00B053E3">
              <w:rPr>
                <w:rFonts w:asciiTheme="majorBidi" w:hAnsiTheme="majorBidi" w:cstheme="majorBidi"/>
                <w:color w:val="252525"/>
                <w:sz w:val="28"/>
                <w:szCs w:val="28"/>
                <w:u w:val="single"/>
                <w:shd w:val="clear" w:color="auto" w:fill="FFFFFF"/>
                <w:rtl/>
              </w:rPr>
              <w:t>الأمكنة والأشياء</w:t>
            </w:r>
            <w:r w:rsidR="00CA1634" w:rsidRPr="00B053E3">
              <w:rPr>
                <w:rFonts w:asciiTheme="majorBidi" w:hAnsiTheme="majorBidi" w:cstheme="majorBidi"/>
                <w:color w:val="252525"/>
                <w:sz w:val="28"/>
                <w:szCs w:val="28"/>
                <w:shd w:val="clear" w:color="auto" w:fill="FFFFFF"/>
                <w:rtl/>
              </w:rPr>
              <w:t xml:space="preserve">، وأخرى تصف الحالات </w:t>
            </w:r>
            <w:r w:rsidR="00CA1634" w:rsidRPr="00B053E3">
              <w:rPr>
                <w:rFonts w:asciiTheme="majorBidi" w:hAnsiTheme="majorBidi" w:cstheme="majorBidi"/>
                <w:color w:val="252525"/>
                <w:sz w:val="28"/>
                <w:szCs w:val="28"/>
                <w:u w:val="single"/>
                <w:shd w:val="clear" w:color="auto" w:fill="FFFFFF"/>
                <w:rtl/>
              </w:rPr>
              <w:t>الاجتماعية والنفسية</w:t>
            </w:r>
            <w:r w:rsidR="00CA1634" w:rsidRPr="00B053E3">
              <w:rPr>
                <w:rFonts w:asciiTheme="majorBidi" w:hAnsiTheme="majorBidi" w:cstheme="majorBidi"/>
                <w:color w:val="252525"/>
                <w:sz w:val="28"/>
                <w:szCs w:val="28"/>
                <w:shd w:val="clear" w:color="auto" w:fill="FFFFFF"/>
                <w:rtl/>
              </w:rPr>
              <w:t>، وما يترتب عليها من مواقف.</w:t>
            </w:r>
            <w:r w:rsidR="009304C2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25584E" w:rsidRPr="00B053E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ـ ينتمي هذا النص إلى النمط الوصفي، وهو للكاتب الفلسطيني غسان كنفاني.</w:t>
            </w:r>
            <w:r w:rsidR="0025584E" w:rsidRPr="00B053E3">
              <w:rPr>
                <w:rFonts w:asciiTheme="majorBidi" w:hAnsiTheme="majorBidi" w:cstheme="majorBidi"/>
                <w:sz w:val="28"/>
                <w:szCs w:val="28"/>
                <w:rtl/>
              </w:rPr>
              <w:br/>
              <w:t xml:space="preserve">ـ </w:t>
            </w:r>
            <w:proofErr w:type="gramStart"/>
            <w:r w:rsidR="0025584E" w:rsidRPr="00B053E3">
              <w:rPr>
                <w:rFonts w:asciiTheme="majorBidi" w:hAnsiTheme="majorBidi" w:cstheme="majorBidi"/>
                <w:sz w:val="28"/>
                <w:szCs w:val="28"/>
                <w:rtl/>
              </w:rPr>
              <w:t>التعريف</w:t>
            </w:r>
            <w:proofErr w:type="gramEnd"/>
            <w:r w:rsidR="0025584E" w:rsidRPr="00B053E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بالكاتب غسان كنفاني ( انظر الكتاب المدرسي ص: 31).</w:t>
            </w:r>
            <w:r w:rsidR="0025584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من كتاباته: أرض البرتقال الحزين</w:t>
            </w:r>
            <w:proofErr w:type="gramStart"/>
            <w:r w:rsidR="0025584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</w:t>
            </w:r>
            <w:r w:rsidR="00A54DF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رجال </w:t>
            </w:r>
            <w:proofErr w:type="gramEnd"/>
            <w:r w:rsidR="00A54DF6">
              <w:rPr>
                <w:rFonts w:asciiTheme="majorBidi" w:hAnsiTheme="majorBidi" w:cstheme="majorBidi" w:hint="cs"/>
                <w:sz w:val="28"/>
                <w:szCs w:val="28"/>
                <w:rtl/>
              </w:rPr>
              <w:t>في الشمس، ...</w:t>
            </w:r>
            <w:r w:rsidR="001B650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والنص مأخوذ من رواية "عائد إلى حيفا" ، فما مضمونه؟ وما خصائصه باعتباره </w:t>
            </w:r>
            <w:proofErr w:type="gramStart"/>
            <w:r w:rsidR="001B6503">
              <w:rPr>
                <w:rFonts w:asciiTheme="majorBidi" w:hAnsiTheme="majorBidi" w:cstheme="majorBidi" w:hint="cs"/>
                <w:sz w:val="28"/>
                <w:szCs w:val="28"/>
                <w:rtl/>
              </w:rPr>
              <w:t>نصا</w:t>
            </w:r>
            <w:proofErr w:type="gramEnd"/>
            <w:r w:rsidR="001B650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وصفيا؟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A3A48" w:rsidRPr="008A3A48" w:rsidRDefault="008A3A48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proofErr w:type="gramStart"/>
            <w:r w:rsidRPr="008A3A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تشخيصي</w:t>
            </w:r>
            <w:proofErr w:type="gramEnd"/>
          </w:p>
        </w:tc>
      </w:tr>
      <w:tr w:rsidR="008A3A48" w:rsidTr="0090296E">
        <w:trPr>
          <w:trHeight w:val="1230"/>
        </w:trPr>
        <w:tc>
          <w:tcPr>
            <w:tcW w:w="1034" w:type="dxa"/>
            <w:vMerge/>
          </w:tcPr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vMerge/>
          </w:tcPr>
          <w:p w:rsidR="008A3A48" w:rsidRPr="00736718" w:rsidRDefault="008A3A48" w:rsidP="00C746EA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</w:pPr>
          </w:p>
        </w:tc>
        <w:tc>
          <w:tcPr>
            <w:tcW w:w="1559" w:type="dxa"/>
            <w:vMerge/>
            <w:tcBorders>
              <w:right w:val="single" w:sz="12" w:space="0" w:color="auto"/>
            </w:tcBorders>
          </w:tcPr>
          <w:p w:rsidR="008A3A48" w:rsidRPr="0078192B" w:rsidRDefault="008A3A48" w:rsidP="00C746EA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A3A48" w:rsidRPr="0078192B" w:rsidRDefault="008A3A48" w:rsidP="00C746EA">
            <w:pPr>
              <w:bidi/>
              <w:rPr>
                <w:noProof/>
                <w:sz w:val="24"/>
                <w:szCs w:val="24"/>
                <w:rtl/>
                <w:lang w:eastAsia="fr-FR"/>
              </w:rPr>
            </w:pPr>
          </w:p>
        </w:tc>
        <w:tc>
          <w:tcPr>
            <w:tcW w:w="9072" w:type="dxa"/>
            <w:vMerge/>
          </w:tcPr>
          <w:p w:rsidR="008A3A48" w:rsidRPr="00D917B7" w:rsidRDefault="008A3A48" w:rsidP="00C746EA">
            <w:pPr>
              <w:bidi/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8A3A48" w:rsidRDefault="008A3A48" w:rsidP="00C746EA">
            <w:pPr>
              <w:bidi/>
              <w:rPr>
                <w:rtl/>
              </w:rPr>
            </w:pPr>
            <w:r w:rsidRPr="00D114F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تلقي إجابات </w:t>
            </w:r>
            <w:proofErr w:type="gramStart"/>
            <w:r w:rsidRPr="00D114F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المتعلمين</w:t>
            </w:r>
            <w:proofErr w:type="gramEnd"/>
            <w:r w:rsidRPr="00D114F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مع تقويمها</w:t>
            </w:r>
          </w:p>
        </w:tc>
      </w:tr>
      <w:tr w:rsidR="004005E0" w:rsidTr="004B2C00">
        <w:trPr>
          <w:trHeight w:val="837"/>
        </w:trPr>
        <w:tc>
          <w:tcPr>
            <w:tcW w:w="1034" w:type="dxa"/>
          </w:tcPr>
          <w:p w:rsidR="00F56D15" w:rsidRPr="00F2304D" w:rsidRDefault="00F56D15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F2304D" w:rsidRPr="00F2304D" w:rsidRDefault="00F2304D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F2304D" w:rsidRDefault="004005E0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الملاحظة</w:t>
            </w:r>
            <w:proofErr w:type="gramEnd"/>
          </w:p>
        </w:tc>
        <w:tc>
          <w:tcPr>
            <w:tcW w:w="1276" w:type="dxa"/>
          </w:tcPr>
          <w:p w:rsidR="00CE2A56" w:rsidRPr="00FA35F4" w:rsidRDefault="00FA1425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FA35F4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القدرة على صوغ  فرضيات القراءة بناء على مؤشرات</w:t>
            </w:r>
          </w:p>
        </w:tc>
        <w:tc>
          <w:tcPr>
            <w:tcW w:w="1559" w:type="dxa"/>
          </w:tcPr>
          <w:p w:rsidR="00CE2A56" w:rsidRPr="00FA35F4" w:rsidRDefault="00F56D15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FA35F4">
              <w:rPr>
                <w:rFonts w:asciiTheme="majorBidi" w:hAnsiTheme="majorBidi" w:cstheme="majorBidi"/>
                <w:sz w:val="28"/>
                <w:szCs w:val="28"/>
                <w:rtl/>
              </w:rPr>
              <w:t>ما طبيعة النص؟ ما المؤشرات الدالة على ذلك؟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:rsidR="00CE2A56" w:rsidRPr="00FA35F4" w:rsidRDefault="00F56D15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FA35F4">
              <w:rPr>
                <w:rFonts w:asciiTheme="majorBidi" w:hAnsiTheme="majorBidi" w:cstheme="majorBidi"/>
                <w:sz w:val="28"/>
                <w:szCs w:val="28"/>
                <w:rtl/>
              </w:rPr>
              <w:t>إجابة التلاميذ عن أسئلة الأستاذ مع التعليل</w:t>
            </w:r>
          </w:p>
        </w:tc>
        <w:tc>
          <w:tcPr>
            <w:tcW w:w="9072" w:type="dxa"/>
          </w:tcPr>
          <w:p w:rsidR="00CE2A56" w:rsidRDefault="001150DC" w:rsidP="00F9568E">
            <w:pPr>
              <w:bidi/>
              <w:rPr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1ـ</w:t>
            </w:r>
            <w:r w:rsidR="002379C2" w:rsidRPr="00E7119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t xml:space="preserve"> العنوان</w:t>
            </w:r>
            <w:r w:rsidR="002379C2" w:rsidRPr="00E7119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:</w:t>
            </w:r>
            <w:r w:rsidR="002379C2" w:rsidRPr="00E7119A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6E3528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A82C3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من </w:t>
            </w:r>
            <w:r w:rsidR="00784BEE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قراءة بداية النص نتوقع أن الزوجين سوف لن يستطيعا استرجاع البيت لتغير الاسم والجرس</w:t>
            </w:r>
            <w:r w:rsidR="00784BEE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="005A66DB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ـ من خلال العبارة " واغتصب ابتسامة غبية، وشد يده فوق يدها، وأحس </w:t>
            </w:r>
            <w:proofErr w:type="spellStart"/>
            <w:r w:rsidR="005A66DB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بها</w:t>
            </w:r>
            <w:proofErr w:type="spellEnd"/>
            <w:r w:rsidR="005A66DB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باردة ترتجف " </w:t>
            </w:r>
            <w:r w:rsidR="00947D2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= يتضح أن النص </w:t>
            </w:r>
            <w:proofErr w:type="spellStart"/>
            <w:r w:rsidR="00947D2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حكائي</w:t>
            </w:r>
            <w:proofErr w:type="spellEnd"/>
            <w:r w:rsidR="00947D2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يغلب عليه نمط الوصف</w:t>
            </w:r>
            <w:r w:rsidR="00410DF8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r w:rsidR="00DA33F9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ـ </w:t>
            </w:r>
            <w:r w:rsidR="006754C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فرضية القراءة: </w:t>
            </w:r>
            <w:r w:rsidR="00F9568E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انطلاقا من عنوان النص وبدايته</w:t>
            </w:r>
            <w:r w:rsidR="000B094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، </w:t>
            </w:r>
            <w:r w:rsidR="00FF054F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نفترض أن </w:t>
            </w:r>
            <w:r w:rsidR="006216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النص </w:t>
            </w:r>
            <w:proofErr w:type="spellStart"/>
            <w:r w:rsidR="006216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حكائي</w:t>
            </w:r>
            <w:proofErr w:type="spellEnd"/>
            <w:r w:rsidR="006216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F9568E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وصفي</w:t>
            </w:r>
            <w:r w:rsidR="00DA33F9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، </w:t>
            </w:r>
            <w:r w:rsidR="00F9568E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يتناول </w:t>
            </w:r>
            <w:r w:rsidR="00802FC7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قصة زوجين فلسطينيين عادا لزيارة بيتهما القديم بفلسطين بعد غياب طويل دام عشرين عاما.</w:t>
            </w:r>
          </w:p>
        </w:tc>
        <w:tc>
          <w:tcPr>
            <w:tcW w:w="1418" w:type="dxa"/>
          </w:tcPr>
          <w:p w:rsidR="00CE2A56" w:rsidRDefault="00CE2A56" w:rsidP="00C746EA">
            <w:pPr>
              <w:bidi/>
              <w:rPr>
                <w:rtl/>
              </w:rPr>
            </w:pPr>
          </w:p>
        </w:tc>
      </w:tr>
      <w:tr w:rsidR="004005E0" w:rsidTr="004B2C00">
        <w:trPr>
          <w:trHeight w:val="837"/>
        </w:trPr>
        <w:tc>
          <w:tcPr>
            <w:tcW w:w="1034" w:type="dxa"/>
          </w:tcPr>
          <w:p w:rsidR="001A54FE" w:rsidRPr="00F2304D" w:rsidRDefault="001A54FE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A54FE" w:rsidRDefault="001A54FE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AF541B" w:rsidRDefault="00AF541B" w:rsidP="00AF541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AF541B" w:rsidRPr="00F2304D" w:rsidRDefault="00AF541B" w:rsidP="00AF541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F2304D" w:rsidRDefault="004005E0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الفهم</w:t>
            </w:r>
            <w:proofErr w:type="gramEnd"/>
          </w:p>
        </w:tc>
        <w:tc>
          <w:tcPr>
            <w:tcW w:w="1276" w:type="dxa"/>
          </w:tcPr>
          <w:p w:rsidR="00CE2A56" w:rsidRPr="002F7CBC" w:rsidRDefault="00915955" w:rsidP="00C746EA">
            <w:pPr>
              <w:bidi/>
              <w:rPr>
                <w:sz w:val="28"/>
                <w:szCs w:val="28"/>
                <w:rtl/>
              </w:rPr>
            </w:pPr>
            <w:r w:rsidRPr="002F7CBC">
              <w:rPr>
                <w:rFonts w:asciiTheme="majorBidi" w:hAnsiTheme="majorBidi" w:cstheme="majorBidi"/>
                <w:sz w:val="28"/>
                <w:szCs w:val="28"/>
                <w:rtl/>
              </w:rPr>
              <w:t>قدرة المتعلم على فهم النص وتأويله</w:t>
            </w:r>
          </w:p>
        </w:tc>
        <w:tc>
          <w:tcPr>
            <w:tcW w:w="1559" w:type="dxa"/>
          </w:tcPr>
          <w:p w:rsidR="00CE2A56" w:rsidRPr="002F7CBC" w:rsidRDefault="00915955" w:rsidP="00C746EA">
            <w:pPr>
              <w:bidi/>
              <w:rPr>
                <w:sz w:val="28"/>
                <w:szCs w:val="28"/>
                <w:rtl/>
              </w:rPr>
            </w:pPr>
            <w:r w:rsidRPr="002F7CB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قراءته للنص قراءة </w:t>
            </w:r>
            <w:proofErr w:type="spellStart"/>
            <w:r w:rsidRPr="002F7CBC">
              <w:rPr>
                <w:rFonts w:asciiTheme="majorBidi" w:hAnsiTheme="majorBidi" w:cstheme="majorBidi"/>
                <w:sz w:val="28"/>
                <w:szCs w:val="28"/>
                <w:rtl/>
              </w:rPr>
              <w:t>اقتيادية</w:t>
            </w:r>
            <w:proofErr w:type="spellEnd"/>
            <w:r w:rsidRPr="002F7CB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، ثم يوزع القراءة بين التلاميذ</w:t>
            </w:r>
            <w:r w:rsidRPr="002F7CBC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الانتباه إلى سلامة القراءة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795D68" w:rsidRPr="002F7CBC" w:rsidRDefault="00915955" w:rsidP="002F7CBC">
            <w:pPr>
              <w:bidi/>
              <w:rPr>
                <w:sz w:val="28"/>
                <w:szCs w:val="28"/>
                <w:rtl/>
              </w:rPr>
            </w:pPr>
            <w:r w:rsidRPr="002F7CBC">
              <w:rPr>
                <w:rFonts w:hint="cs"/>
                <w:sz w:val="28"/>
                <w:szCs w:val="28"/>
                <w:rtl/>
              </w:rPr>
              <w:t xml:space="preserve">قراءة بعض التلاميذ النص مع شرح </w:t>
            </w:r>
            <w:proofErr w:type="gramStart"/>
            <w:r w:rsidRPr="002F7CBC">
              <w:rPr>
                <w:rFonts w:hint="cs"/>
                <w:sz w:val="28"/>
                <w:szCs w:val="28"/>
                <w:rtl/>
              </w:rPr>
              <w:t>المفردات</w:t>
            </w:r>
            <w:r w:rsidR="00795D68" w:rsidRPr="002F7CBC">
              <w:rPr>
                <w:sz w:val="28"/>
                <w:szCs w:val="28"/>
                <w:rtl/>
              </w:rPr>
              <w:br/>
            </w:r>
            <w:r w:rsidRPr="002F7CBC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795D68" w:rsidRPr="002F7CBC">
              <w:rPr>
                <w:rFonts w:hint="cs"/>
                <w:sz w:val="28"/>
                <w:szCs w:val="28"/>
                <w:rtl/>
              </w:rPr>
              <w:t>ــ</w:t>
            </w:r>
            <w:proofErr w:type="gramEnd"/>
            <w:r w:rsidR="00795D68" w:rsidRPr="002F7CBC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2F7CBC">
              <w:rPr>
                <w:rFonts w:hint="cs"/>
                <w:sz w:val="28"/>
                <w:szCs w:val="28"/>
                <w:rtl/>
              </w:rPr>
              <w:t>تحديد وحدات النص</w:t>
            </w:r>
            <w:r w:rsidR="00795D68" w:rsidRPr="002F7CBC">
              <w:rPr>
                <w:rFonts w:hint="cs"/>
                <w:sz w:val="28"/>
                <w:szCs w:val="28"/>
                <w:rtl/>
              </w:rPr>
              <w:t xml:space="preserve"> .</w:t>
            </w:r>
            <w:r w:rsidR="00795D68" w:rsidRPr="002F7CBC">
              <w:rPr>
                <w:rFonts w:hint="cs"/>
                <w:sz w:val="28"/>
                <w:szCs w:val="28"/>
                <w:rtl/>
              </w:rPr>
              <w:br/>
            </w:r>
          </w:p>
          <w:p w:rsidR="00795D68" w:rsidRPr="002F7CBC" w:rsidRDefault="00795D68" w:rsidP="00C746EA">
            <w:pPr>
              <w:bidi/>
              <w:rPr>
                <w:sz w:val="28"/>
                <w:szCs w:val="28"/>
                <w:rtl/>
              </w:rPr>
            </w:pPr>
          </w:p>
          <w:p w:rsidR="00126B04" w:rsidRPr="002F7CBC" w:rsidRDefault="00E537B1" w:rsidP="00A1109A">
            <w:pPr>
              <w:bidi/>
              <w:rPr>
                <w:sz w:val="28"/>
                <w:szCs w:val="28"/>
                <w:rtl/>
              </w:rPr>
            </w:pPr>
            <w:r w:rsidRPr="002F7CBC">
              <w:rPr>
                <w:sz w:val="28"/>
                <w:szCs w:val="28"/>
                <w:rtl/>
              </w:rPr>
              <w:br/>
            </w:r>
          </w:p>
        </w:tc>
        <w:tc>
          <w:tcPr>
            <w:tcW w:w="9072" w:type="dxa"/>
          </w:tcPr>
          <w:p w:rsidR="00CE2A56" w:rsidRPr="00574B70" w:rsidRDefault="00B02DD8" w:rsidP="003E7A51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 </w:t>
            </w:r>
            <w:r w:rsidR="00FA35F4">
              <w:rPr>
                <w:rFonts w:asciiTheme="majorBidi" w:hAnsiTheme="majorBidi" w:cstheme="majorBidi" w:hint="cs"/>
                <w:sz w:val="28"/>
                <w:szCs w:val="28"/>
                <w:rtl/>
              </w:rPr>
              <w:t>عودة</w:t>
            </w:r>
            <w:proofErr w:type="gramEnd"/>
            <w:r w:rsidR="00FA35F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الزوجين إلى بيتهما بعد فترة من الغياب واستقبالهما من طرف المرأة العجوز التي سكنت بيتهما.</w:t>
            </w:r>
            <w:r w:rsidR="00FA35F4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C9523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proofErr w:type="gramStart"/>
            <w:r w:rsidR="003E7A51">
              <w:rPr>
                <w:rFonts w:asciiTheme="majorBidi" w:hAnsiTheme="majorBidi" w:cstheme="majorBidi" w:hint="cs"/>
                <w:sz w:val="28"/>
                <w:szCs w:val="28"/>
                <w:rtl/>
              </w:rPr>
              <w:t>دخول</w:t>
            </w:r>
            <w:proofErr w:type="gramEnd"/>
            <w:r w:rsidR="003E7A5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سعيد وصفية إلى البيت ومحاولتهما التمييز بين الأشياء التي تغيرت والأشياء التي ظلت على حالها.</w:t>
            </w:r>
            <w:r w:rsidR="003E7A51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كشف المرأة العجوز من خلال حوارها مع الزوجين أنها كانت تتوقع </w:t>
            </w:r>
            <w:r w:rsidR="002F7CB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زيارتهما وتعبيرها عن الإحساس بالغربة في هذا البيت بحضور أصحابه </w:t>
            </w:r>
            <w:proofErr w:type="gramStart"/>
            <w:r w:rsidR="002F7CBC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الحقيقيين</w:t>
            </w:r>
            <w:proofErr w:type="gramEnd"/>
          </w:p>
        </w:tc>
        <w:tc>
          <w:tcPr>
            <w:tcW w:w="1418" w:type="dxa"/>
          </w:tcPr>
          <w:p w:rsidR="00EC37A7" w:rsidRPr="00EC37A7" w:rsidRDefault="00EC37A7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EC37A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تقويم</w:t>
            </w:r>
            <w:proofErr w:type="gramEnd"/>
            <w:r w:rsidRPr="00EC37A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مرحلي</w:t>
            </w:r>
          </w:p>
          <w:p w:rsidR="00EC37A7" w:rsidRDefault="00EC37A7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CE2A56" w:rsidRDefault="00EC37A7" w:rsidP="00C746EA">
            <w:pPr>
              <w:bidi/>
              <w:rPr>
                <w:rtl/>
              </w:rPr>
            </w:pPr>
            <w:proofErr w:type="gramStart"/>
            <w:r w:rsidRPr="00F0389F">
              <w:rPr>
                <w:rFonts w:asciiTheme="majorBidi" w:hAnsiTheme="majorBidi" w:cstheme="majorBidi" w:hint="cs"/>
                <w:sz w:val="28"/>
                <w:szCs w:val="28"/>
                <w:rtl/>
              </w:rPr>
              <w:t>بعد</w:t>
            </w:r>
            <w:proofErr w:type="gramEnd"/>
            <w:r w:rsidRPr="00F038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أن تع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رفت على الفكرة العامة أعد تلخيصها في جمل قصيرة</w:t>
            </w:r>
          </w:p>
        </w:tc>
      </w:tr>
      <w:tr w:rsidR="003417DB" w:rsidTr="004B2C00">
        <w:trPr>
          <w:trHeight w:val="786"/>
        </w:trPr>
        <w:tc>
          <w:tcPr>
            <w:tcW w:w="1034" w:type="dxa"/>
          </w:tcPr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4005E0" w:rsidRDefault="004005E0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التحليل</w:t>
            </w:r>
            <w:proofErr w:type="gramEnd"/>
          </w:p>
        </w:tc>
        <w:tc>
          <w:tcPr>
            <w:tcW w:w="1276" w:type="dxa"/>
          </w:tcPr>
          <w:p w:rsidR="00CE2A56" w:rsidRDefault="001A54FE" w:rsidP="00C746EA">
            <w:pPr>
              <w:bidi/>
              <w:rPr>
                <w:rtl/>
              </w:rPr>
            </w:pPr>
            <w:r w:rsidRPr="00DA764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قدرة التلاميذ على تفكيك عناصر النص البنائية وإدراك أهميتها في استيعاب خصوصية النص </w:t>
            </w:r>
            <w:proofErr w:type="spellStart"/>
            <w:r w:rsidRPr="00DA7646">
              <w:rPr>
                <w:rFonts w:asciiTheme="majorBidi" w:hAnsiTheme="majorBidi" w:cstheme="majorBidi"/>
                <w:sz w:val="28"/>
                <w:szCs w:val="28"/>
                <w:rtl/>
              </w:rPr>
              <w:t>ا</w:t>
            </w:r>
            <w:r w:rsidR="00FE03FA" w:rsidRPr="00DA7646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الوصفي</w:t>
            </w:r>
            <w:proofErr w:type="spellEnd"/>
          </w:p>
        </w:tc>
        <w:tc>
          <w:tcPr>
            <w:tcW w:w="1559" w:type="dxa"/>
          </w:tcPr>
          <w:p w:rsidR="00DA7646" w:rsidRPr="00DA7646" w:rsidRDefault="009E5DA4" w:rsidP="00DA7646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A764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توجيه أسئلة من قبيل: </w:t>
            </w:r>
            <w:r w:rsidR="006E5512" w:rsidRPr="00DA7646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ED61BA" w:rsidRPr="00DA7646">
              <w:rPr>
                <w:rFonts w:asciiTheme="majorBidi" w:hAnsiTheme="majorBidi" w:cstheme="majorBidi" w:hint="cs"/>
                <w:sz w:val="28"/>
                <w:szCs w:val="28"/>
                <w:rtl/>
              </w:rPr>
              <w:t>ـ استخر</w:t>
            </w:r>
            <w:r w:rsidR="00DA7646" w:rsidRPr="00DA7646">
              <w:rPr>
                <w:rFonts w:asciiTheme="majorBidi" w:hAnsiTheme="majorBidi" w:cstheme="majorBidi" w:hint="cs"/>
                <w:sz w:val="28"/>
                <w:szCs w:val="28"/>
                <w:rtl/>
              </w:rPr>
              <w:t>ا</w:t>
            </w:r>
            <w:r w:rsidR="00ED61BA" w:rsidRPr="00DA764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ج العبارات الدالة على </w:t>
            </w:r>
            <w:r w:rsidR="00DA7646" w:rsidRPr="00DA764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="00DA7646" w:rsidRPr="00DA7646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الموصوفات</w:t>
            </w:r>
            <w:proofErr w:type="spellEnd"/>
            <w:r w:rsidR="00DA7646" w:rsidRPr="00DA764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1B1AA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الفضاء ـ الشخصيات </w:t>
            </w:r>
            <w:r w:rsidR="00DA7646" w:rsidRPr="00DA7646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DA7646" w:rsidRPr="00DA7646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DA7646" w:rsidRPr="00DA7646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DA7646" w:rsidRPr="00DA7646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  <w:p w:rsidR="00DA7646" w:rsidRPr="00DA7646" w:rsidRDefault="00DA7646" w:rsidP="00DA7646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DA7646" w:rsidRPr="00DA7646" w:rsidRDefault="00DA7646" w:rsidP="00DA7646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DA7646" w:rsidRPr="00DA7646" w:rsidRDefault="00DA7646" w:rsidP="00DA7646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DA7646" w:rsidRPr="00DA7646" w:rsidRDefault="001B1AA0" w:rsidP="00DA7646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</w:p>
          <w:p w:rsidR="007C7DB1" w:rsidRPr="00DA7646" w:rsidRDefault="00ED61BA" w:rsidP="00DA7646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A7646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الحواس</w:t>
            </w:r>
            <w:r w:rsidR="00FE03FA" w:rsidRPr="00DA764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المستعملة في النص</w:t>
            </w:r>
            <w:r w:rsidRPr="00DA7646">
              <w:rPr>
                <w:rFonts w:asciiTheme="majorBidi" w:hAnsiTheme="majorBidi" w:cstheme="majorBidi" w:hint="cs"/>
                <w:sz w:val="28"/>
                <w:szCs w:val="28"/>
                <w:rtl/>
              </w:rPr>
              <w:t>؟</w:t>
            </w:r>
            <w:r w:rsidR="00017D99" w:rsidRPr="00DA7646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017D99" w:rsidRPr="00DA7646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</w:p>
          <w:p w:rsidR="007C7DB1" w:rsidRPr="00DA7646" w:rsidRDefault="007C7DB1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C7DB1" w:rsidRPr="00DA7646" w:rsidRDefault="007C7DB1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AD480B" w:rsidRPr="00DA7646" w:rsidRDefault="0042249C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</w:p>
          <w:p w:rsidR="00CE2A56" w:rsidRPr="00DA7646" w:rsidRDefault="0042249C" w:rsidP="00C746EA">
            <w:pPr>
              <w:bidi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ـ لغة النص</w:t>
            </w:r>
            <w:r>
              <w:rPr>
                <w:rFonts w:hint="cs"/>
                <w:sz w:val="28"/>
                <w:szCs w:val="28"/>
                <w:rtl/>
              </w:rPr>
              <w:br/>
            </w:r>
          </w:p>
        </w:tc>
        <w:tc>
          <w:tcPr>
            <w:tcW w:w="1701" w:type="dxa"/>
          </w:tcPr>
          <w:p w:rsidR="00CE2A56" w:rsidRPr="00DA7646" w:rsidRDefault="00785D15" w:rsidP="00C746EA">
            <w:pPr>
              <w:bidi/>
              <w:rPr>
                <w:sz w:val="28"/>
                <w:szCs w:val="28"/>
                <w:rtl/>
              </w:rPr>
            </w:pPr>
            <w:r w:rsidRPr="00DA7646">
              <w:rPr>
                <w:rFonts w:asciiTheme="majorBidi" w:hAnsiTheme="majorBidi" w:cstheme="majorBidi"/>
                <w:sz w:val="28"/>
                <w:szCs w:val="28"/>
                <w:rtl/>
              </w:rPr>
              <w:t>إجابة التلاميذ عن الأسئلة مع تعليلها من النص</w:t>
            </w:r>
          </w:p>
        </w:tc>
        <w:tc>
          <w:tcPr>
            <w:tcW w:w="9072" w:type="dxa"/>
          </w:tcPr>
          <w:p w:rsidR="00350F12" w:rsidRPr="00031AD0" w:rsidRDefault="00360AD9" w:rsidP="00360AD9">
            <w:pPr>
              <w:bidi/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031AD0">
              <w:rPr>
                <w:rFonts w:asciiTheme="majorBidi" w:hAnsiTheme="majorBidi" w:cstheme="majorBidi" w:hint="cs"/>
                <w:b/>
                <w:bCs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 xml:space="preserve">1 ـ </w:t>
            </w:r>
            <w:proofErr w:type="gramStart"/>
            <w:r w:rsidRPr="00031AD0">
              <w:rPr>
                <w:rFonts w:asciiTheme="majorBidi" w:hAnsiTheme="majorBidi" w:cstheme="majorBidi" w:hint="cs"/>
                <w:b/>
                <w:bCs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>الموصوف</w:t>
            </w:r>
            <w:proofErr w:type="gramEnd"/>
            <w:r w:rsidRPr="00031AD0">
              <w:rPr>
                <w:rFonts w:asciiTheme="majorBidi" w:hAnsiTheme="majorBidi" w:cstheme="majorBidi" w:hint="cs"/>
                <w:b/>
                <w:bCs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br/>
            </w:r>
            <w:r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>يركز الوصف في النص على وصف المكان والشخصية.</w:t>
            </w:r>
            <w:r>
              <w:rPr>
                <w:rFonts w:asciiTheme="majorBidi" w:hAnsiTheme="majorBidi" w:cstheme="majorBidi"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br/>
            </w:r>
            <w:r w:rsidRPr="00031AD0">
              <w:rPr>
                <w:rFonts w:asciiTheme="majorBidi" w:hAnsiTheme="majorBidi" w:cstheme="majorBidi" w:hint="cs"/>
                <w:b/>
                <w:bCs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>أ ـ</w:t>
            </w:r>
            <w:r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 xml:space="preserve">  </w:t>
            </w:r>
            <w:r w:rsidRPr="00031AD0">
              <w:rPr>
                <w:rFonts w:asciiTheme="majorBidi" w:hAnsiTheme="majorBidi" w:cstheme="majorBidi" w:hint="cs"/>
                <w:b/>
                <w:bCs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>الفضاء المكاني/ البيت:</w:t>
            </w:r>
            <w:r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 xml:space="preserve"> </w:t>
            </w:r>
            <w:r>
              <w:rPr>
                <w:rFonts w:asciiTheme="majorBidi" w:hAnsiTheme="majorBidi" w:cstheme="majorBidi"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br/>
            </w:r>
            <w:r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>في وصفه للبيت ركز الكاتب على نقل التغييرات التي طرأت عليه إلى جانب رصد الأشياء التي ظلت ثابتة.</w:t>
            </w:r>
            <w:r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br/>
            </w:r>
            <w:r w:rsidRPr="00DC3D27">
              <w:rPr>
                <w:rFonts w:asciiTheme="majorBidi" w:hAnsiTheme="majorBidi" w:cstheme="majorBidi" w:hint="cs"/>
                <w:b/>
                <w:bCs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>الأشياء التي تغيرت:</w:t>
            </w:r>
            <w:r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 xml:space="preserve"> الجرس، الاسم، المدخل، ثلاثة مقاعد من أصل خمسة، المزهرية الزجاجية استبدلت بأخرى خشبية، الستائر </w:t>
            </w:r>
            <w:proofErr w:type="spellStart"/>
            <w:r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>اشتغلتها</w:t>
            </w:r>
            <w:proofErr w:type="spellEnd"/>
            <w:r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 xml:space="preserve"> صفية بالصنارة استبدلت بأخرى ذات خطوط زرقاء</w:t>
            </w:r>
            <w:r>
              <w:rPr>
                <w:rFonts w:asciiTheme="majorBidi" w:hAnsiTheme="majorBidi" w:cstheme="majorBidi"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br/>
            </w:r>
            <w:r w:rsidRPr="00DC3D27">
              <w:rPr>
                <w:rFonts w:asciiTheme="majorBidi" w:hAnsiTheme="majorBidi" w:cstheme="majorBidi" w:hint="cs"/>
                <w:b/>
                <w:bCs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 xml:space="preserve">الأشياء التي </w:t>
            </w:r>
            <w:r>
              <w:rPr>
                <w:rFonts w:asciiTheme="majorBidi" w:hAnsiTheme="majorBidi" w:cstheme="majorBidi" w:hint="cs"/>
                <w:b/>
                <w:bCs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 xml:space="preserve">ظلت على حالها: </w:t>
            </w:r>
            <w:r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>صورة القدس المعلقة على جدار المدخل، السجادة الشامية الصغيرة المعلقة على الجدار المقابل، مقعدان من أصل خمسة مقاعد.</w:t>
            </w:r>
            <w:r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br/>
              <w:t>= إذا كان الموصوف / البيت يرمز إلى الوطن/ فلسطين، فإن التغييرات تدل على محاولات التهويل التي تتعرض لها الأرض الفلسطينية، فيما تؤكد الأشياء التي ظلت ثابتة على حال فشل هذه المحاولات في طمس المعالم الحضارية العربية الإسلامية.</w:t>
            </w:r>
            <w:r>
              <w:rPr>
                <w:rFonts w:asciiTheme="majorBidi" w:hAnsiTheme="majorBidi" w:cstheme="majorBidi"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br/>
            </w:r>
            <w:proofErr w:type="spellStart"/>
            <w:r w:rsidRPr="00FC45D6">
              <w:rPr>
                <w:rFonts w:asciiTheme="majorBidi" w:hAnsiTheme="majorBidi" w:cstheme="majorBidi" w:hint="cs"/>
                <w:b/>
                <w:bCs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>بـ</w:t>
            </w:r>
            <w:proofErr w:type="spellEnd"/>
            <w:r w:rsidRPr="00FC45D6">
              <w:rPr>
                <w:rFonts w:asciiTheme="majorBidi" w:hAnsiTheme="majorBidi" w:cstheme="majorBidi" w:hint="cs"/>
                <w:b/>
                <w:bCs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 xml:space="preserve"> ـ: الشخصية:</w:t>
            </w:r>
            <w:r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 xml:space="preserve"> </w:t>
            </w:r>
            <w:r>
              <w:rPr>
                <w:rFonts w:asciiTheme="majorBidi" w:hAnsiTheme="majorBidi" w:cstheme="majorBidi"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br/>
            </w:r>
            <w:r w:rsidRPr="00D66D8E">
              <w:rPr>
                <w:rFonts w:asciiTheme="majorBidi" w:hAnsiTheme="majorBidi" w:cstheme="majorBidi" w:hint="cs"/>
                <w:b/>
                <w:bCs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>المرأة العجوز:</w:t>
            </w:r>
            <w:r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 xml:space="preserve"> سمينة بعض الشيء ، قصيرة بطيئة، من أصول ألمانية، تلبس ثوبا أزرق... = ترمز المرأة </w:t>
            </w:r>
            <w:proofErr w:type="gramStart"/>
            <w:r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>العجوز  إلى</w:t>
            </w:r>
            <w:proofErr w:type="gramEnd"/>
            <w:r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t xml:space="preserve"> المستوطنين اليهود الذين استقدموا من كل بقاع العالم لاحتلال الأرض الفلسطينية.</w:t>
            </w:r>
            <w:r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  <w:lang w:bidi="ar-MA"/>
              </w:rPr>
              <w:br/>
            </w:r>
            <w:r w:rsidR="002F3623" w:rsidRPr="002F362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2 ـ </w:t>
            </w:r>
            <w:proofErr w:type="gramStart"/>
            <w:r w:rsidR="002F3623" w:rsidRPr="002F362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الحواس</w:t>
            </w:r>
            <w:proofErr w:type="gramEnd"/>
            <w:r w:rsidR="002F3623" w:rsidRPr="002F362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التي استعملها الواصف في وصفه:</w:t>
            </w:r>
            <w:r w:rsidR="002F3623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4420"/>
              <w:gridCol w:w="4421"/>
            </w:tblGrid>
            <w:tr w:rsidR="00350F12" w:rsidTr="00350F12">
              <w:tc>
                <w:tcPr>
                  <w:tcW w:w="4420" w:type="dxa"/>
                </w:tcPr>
                <w:p w:rsidR="00350F12" w:rsidRPr="00350F12" w:rsidRDefault="00350F12" w:rsidP="00350F12">
                  <w:pPr>
                    <w:framePr w:hSpace="141" w:wrap="around" w:vAnchor="text" w:hAnchor="margin" w:xAlign="right" w:y="2164"/>
                    <w:bidi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r w:rsidRPr="00350F12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العبارات الوصفية الواردة في النص </w:t>
                  </w:r>
                </w:p>
              </w:tc>
              <w:tc>
                <w:tcPr>
                  <w:tcW w:w="4421" w:type="dxa"/>
                </w:tcPr>
                <w:p w:rsidR="00350F12" w:rsidRPr="00350F12" w:rsidRDefault="00350F12" w:rsidP="00350F12">
                  <w:pPr>
                    <w:framePr w:hSpace="141" w:wrap="around" w:vAnchor="text" w:hAnchor="margin" w:xAlign="right" w:y="2164"/>
                    <w:bidi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r w:rsidRPr="00350F12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الحاسة المناسبة</w:t>
                  </w:r>
                </w:p>
              </w:tc>
            </w:tr>
            <w:tr w:rsidR="00350F12" w:rsidTr="00350F12">
              <w:tc>
                <w:tcPr>
                  <w:tcW w:w="4420" w:type="dxa"/>
                </w:tcPr>
                <w:p w:rsidR="00350F12" w:rsidRDefault="00350F12" w:rsidP="00350F12">
                  <w:pPr>
                    <w:framePr w:hSpace="141" w:wrap="around" w:vAnchor="text" w:hAnchor="margin" w:xAlign="right" w:y="2164"/>
                    <w:bidi/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ـ صوت خافت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br/>
                    <w:t>ـ ابتسامة غبية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br/>
                    <w:t xml:space="preserve">ـ </w:t>
                  </w:r>
                  <w:proofErr w:type="gramStart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يد</w:t>
                  </w:r>
                  <w:proofErr w:type="gramEnd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باردة ترتجف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br/>
                    <w:t>ـ المرأة العجوز القصيرة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br/>
                    <w:t>ـ خطوات مترددة بطيئة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br/>
                    <w:t xml:space="preserve">ـ </w:t>
                  </w:r>
                  <w:r w:rsidR="001B1AA0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لغة إنجليزية بطيئة</w:t>
                  </w:r>
                </w:p>
              </w:tc>
              <w:tc>
                <w:tcPr>
                  <w:tcW w:w="4421" w:type="dxa"/>
                </w:tcPr>
                <w:p w:rsidR="00350F12" w:rsidRDefault="001B1AA0" w:rsidP="00350F12">
                  <w:pPr>
                    <w:framePr w:hSpace="141" w:wrap="around" w:vAnchor="text" w:hAnchor="margin" w:xAlign="right" w:y="2164"/>
                    <w:bidi/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ـ </w:t>
                  </w:r>
                  <w:proofErr w:type="gramStart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السمع</w:t>
                  </w:r>
                  <w:proofErr w:type="gramEnd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br/>
                    <w:t>ـ البصر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br/>
                    <w:t>ـ اللمس</w:t>
                  </w:r>
                </w:p>
                <w:p w:rsidR="001B1AA0" w:rsidRDefault="001B1AA0" w:rsidP="001B1AA0">
                  <w:pPr>
                    <w:framePr w:hSpace="141" w:wrap="around" w:vAnchor="text" w:hAnchor="margin" w:xAlign="right" w:y="2164"/>
                    <w:bidi/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ـ </w:t>
                  </w:r>
                  <w:proofErr w:type="gramStart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البصر</w:t>
                  </w:r>
                  <w:proofErr w:type="gramEnd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br/>
                    <w:t>ـ السمع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br/>
                    <w:t>ـ السمع</w:t>
                  </w:r>
                </w:p>
              </w:tc>
            </w:tr>
          </w:tbl>
          <w:p w:rsidR="00360AD9" w:rsidRPr="00031AD0" w:rsidRDefault="00A23ECE" w:rsidP="00360AD9">
            <w:pPr>
              <w:bidi/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= إن الحاسة التي استعملت أكثر في النص هي حاسة البصر، لأن ذاكرة سعيد ظلت محتفظة بأشياء </w:t>
            </w:r>
            <w:proofErr w:type="spellStart"/>
            <w:r w:rsidR="0091232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حميمية</w:t>
            </w:r>
            <w:proofErr w:type="spellEnd"/>
            <w:r w:rsidR="0091232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كصورة القدس التي تربط البطل بوطنه والسجادة الشامية التي تربطه بدينه، وبعض </w:t>
            </w:r>
            <w:proofErr w:type="spellStart"/>
            <w:r w:rsidR="0091232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الآثاث</w:t>
            </w:r>
            <w:proofErr w:type="spellEnd"/>
            <w:r w:rsidR="0091232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الأخرى الذي يربطه بتراثه وتاريخه.</w:t>
            </w:r>
            <w:r w:rsidR="0091232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r w:rsidR="0042249C" w:rsidRPr="0042249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3 ـ </w:t>
            </w:r>
            <w:proofErr w:type="gramStart"/>
            <w:r w:rsidR="0042249C" w:rsidRPr="0042249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لغة</w:t>
            </w:r>
            <w:proofErr w:type="gramEnd"/>
            <w:r w:rsidR="0042249C" w:rsidRPr="0042249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الوصف:</w:t>
            </w:r>
            <w:r w:rsidR="004224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br/>
            </w:r>
            <w:r w:rsidR="0042249C" w:rsidRPr="00942C03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إن الوصف في النص ذاتي، </w:t>
            </w:r>
            <w:r w:rsidR="00942C03" w:rsidRPr="00942C03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تلون بأحاسيس ووجهة نظر الواصف</w:t>
            </w:r>
            <w:r w:rsidR="00942C0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" </w:t>
            </w:r>
            <w:r w:rsidR="00942C03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واغتصب ابتسامة غبية.."</w:t>
            </w:r>
            <w:r w:rsidR="00942C03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r w:rsidR="00942C03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= استطاع أن يرى أشياء كثيرة اعتبرها </w:t>
            </w:r>
            <w:proofErr w:type="spellStart"/>
            <w:r w:rsidR="00942C03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حميمية</w:t>
            </w:r>
            <w:proofErr w:type="spellEnd"/>
            <w:r w:rsidR="00942C03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.</w:t>
            </w:r>
          </w:p>
          <w:p w:rsidR="00C56670" w:rsidRPr="00360AD9" w:rsidRDefault="00C56670" w:rsidP="00C746EA">
            <w:pPr>
              <w:bidi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1418" w:type="dxa"/>
          </w:tcPr>
          <w:p w:rsidR="00CE2A56" w:rsidRDefault="00CE2A56" w:rsidP="00C746EA">
            <w:pPr>
              <w:bidi/>
              <w:rPr>
                <w:rtl/>
              </w:rPr>
            </w:pPr>
          </w:p>
        </w:tc>
      </w:tr>
      <w:tr w:rsidR="003417DB" w:rsidTr="004B2C00">
        <w:trPr>
          <w:trHeight w:val="3300"/>
        </w:trPr>
        <w:tc>
          <w:tcPr>
            <w:tcW w:w="1034" w:type="dxa"/>
          </w:tcPr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4005E0" w:rsidRDefault="004005E0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التركيب</w:t>
            </w:r>
          </w:p>
        </w:tc>
        <w:tc>
          <w:tcPr>
            <w:tcW w:w="1276" w:type="dxa"/>
          </w:tcPr>
          <w:p w:rsidR="00090731" w:rsidRPr="009E5DA4" w:rsidRDefault="00090731" w:rsidP="00C746EA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9E5DA4" w:rsidP="00D20E17">
            <w:pPr>
              <w:bidi/>
              <w:rPr>
                <w:sz w:val="24"/>
                <w:szCs w:val="24"/>
                <w:rtl/>
              </w:rPr>
            </w:pPr>
            <w:r w:rsidRPr="00152CB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قدرة التلاميذ على استخلاص </w:t>
            </w:r>
            <w:proofErr w:type="spellStart"/>
            <w:r w:rsidRPr="00152CB5">
              <w:rPr>
                <w:rFonts w:asciiTheme="majorBidi" w:hAnsiTheme="majorBidi" w:cstheme="majorBidi"/>
                <w:sz w:val="28"/>
                <w:szCs w:val="28"/>
                <w:rtl/>
              </w:rPr>
              <w:t>مقصدية</w:t>
            </w:r>
            <w:proofErr w:type="spellEnd"/>
            <w:r w:rsidRPr="00152CB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الكا</w:t>
            </w:r>
            <w:r w:rsidR="00152CB5">
              <w:rPr>
                <w:rFonts w:asciiTheme="majorBidi" w:hAnsiTheme="majorBidi" w:cstheme="majorBidi" w:hint="cs"/>
                <w:sz w:val="28"/>
                <w:szCs w:val="28"/>
                <w:rtl/>
              </w:rPr>
              <w:t>تب</w:t>
            </w:r>
          </w:p>
        </w:tc>
        <w:tc>
          <w:tcPr>
            <w:tcW w:w="1559" w:type="dxa"/>
          </w:tcPr>
          <w:p w:rsidR="005B4561" w:rsidRPr="0078192B" w:rsidRDefault="005B4561" w:rsidP="00C746EA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CE2A56" w:rsidRPr="0078192B" w:rsidRDefault="009E5DA4" w:rsidP="00C746EA">
            <w:pPr>
              <w:bidi/>
              <w:rPr>
                <w:sz w:val="24"/>
                <w:szCs w:val="24"/>
                <w:rtl/>
              </w:rPr>
            </w:pPr>
            <w:r w:rsidRPr="00152CB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مطالبة التلاميذ بتحرير خلاصة تركيبية تتضمن </w:t>
            </w:r>
            <w:proofErr w:type="spellStart"/>
            <w:r w:rsidRPr="00152CB5">
              <w:rPr>
                <w:rFonts w:asciiTheme="majorBidi" w:hAnsiTheme="majorBidi" w:cstheme="majorBidi"/>
                <w:sz w:val="28"/>
                <w:szCs w:val="28"/>
                <w:rtl/>
              </w:rPr>
              <w:t>مقصدية</w:t>
            </w:r>
            <w:proofErr w:type="spellEnd"/>
            <w:r w:rsidRPr="00152CB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الكاتب</w:t>
            </w:r>
          </w:p>
        </w:tc>
        <w:tc>
          <w:tcPr>
            <w:tcW w:w="1701" w:type="dxa"/>
          </w:tcPr>
          <w:p w:rsidR="005B4561" w:rsidRPr="0078192B" w:rsidRDefault="005B4561" w:rsidP="00C746EA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7F08F4" w:rsidRPr="009F4783" w:rsidRDefault="009E5DA4" w:rsidP="009F4783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52CB5">
              <w:rPr>
                <w:rFonts w:asciiTheme="majorBidi" w:hAnsiTheme="majorBidi" w:cstheme="majorBidi"/>
                <w:sz w:val="28"/>
                <w:szCs w:val="28"/>
                <w:rtl/>
              </w:rPr>
              <w:t>تركيب كل تلميذ خلاصته، مع تفادي اجترار المعطيات السابقة</w:t>
            </w:r>
          </w:p>
        </w:tc>
        <w:tc>
          <w:tcPr>
            <w:tcW w:w="9072" w:type="dxa"/>
          </w:tcPr>
          <w:p w:rsidR="009F4783" w:rsidRDefault="005B4561" w:rsidP="00E63F9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>بناء على ما</w:t>
            </w:r>
            <w:r w:rsidR="0097221D" w:rsidRPr="00D20E1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سبق نستنتج أن نص</w:t>
            </w:r>
            <w:r w:rsidR="00E03CAF" w:rsidRPr="00D20E1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" </w:t>
            </w:r>
            <w:r w:rsidR="00152CB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العودة</w:t>
            </w:r>
            <w:r w:rsidR="00E03CAF" w:rsidRPr="00D20E1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" </w:t>
            </w:r>
            <w:r w:rsidR="0097221D" w:rsidRPr="00D20E1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، للكاتب </w:t>
            </w:r>
            <w:r w:rsidR="00152CB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غسان كنفاني</w:t>
            </w:r>
            <w:r w:rsidR="0097221D" w:rsidRPr="00D20E1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، نص </w:t>
            </w:r>
            <w:proofErr w:type="spellStart"/>
            <w:r w:rsidR="0097221D" w:rsidRPr="00D20E17">
              <w:rPr>
                <w:rFonts w:asciiTheme="majorBidi" w:hAnsiTheme="majorBidi" w:cstheme="majorBidi"/>
                <w:sz w:val="28"/>
                <w:szCs w:val="28"/>
                <w:rtl/>
              </w:rPr>
              <w:t>حكائي</w:t>
            </w:r>
            <w:proofErr w:type="spellEnd"/>
            <w:r w:rsidR="007A561B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152CB5">
              <w:rPr>
                <w:rFonts w:asciiTheme="majorBidi" w:hAnsiTheme="majorBidi" w:cstheme="majorBidi" w:hint="cs"/>
                <w:sz w:val="28"/>
                <w:szCs w:val="28"/>
                <w:rtl/>
              </w:rPr>
              <w:t>وصفي</w:t>
            </w:r>
            <w:r w:rsidR="007A561B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74CFE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>،</w:t>
            </w:r>
            <w:r w:rsidR="00C87789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152CB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يغلب عليه نمط الوصف، وقد تناول فيه الكاتب قضيته الوطنية الفلسطينية، حيث لفت الانتباه من خلاله إلى ما تعرض له الفلسطينيون على يد </w:t>
            </w:r>
            <w:proofErr w:type="spellStart"/>
            <w:r w:rsidR="00152CB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الإسرائليين</w:t>
            </w:r>
            <w:proofErr w:type="spellEnd"/>
            <w:r w:rsidR="00152CB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</w:t>
            </w:r>
            <w:r w:rsidR="00B47DD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حيث أخرجوا من ديارهم وهجروا، فيما استقدم اليهود من كل أنحاء العالم ليستوطنوا هذه الأرض المقدسة. </w:t>
            </w:r>
            <w:r w:rsidR="00B47DDF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ولإيصال هذه </w:t>
            </w:r>
            <w:proofErr w:type="spellStart"/>
            <w:r w:rsidR="00B47DDF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>المقصدية</w:t>
            </w:r>
            <w:proofErr w:type="spellEnd"/>
            <w:r w:rsidR="00F14FE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ركز الكاتب على وصف الفضاء المكاني الذي يحمل بعدا رمزيا موظفا جملة من الحواس، خاصة حاسة البصر، بالإضافة إلى اعتماده على الوصف الذاتي </w:t>
            </w:r>
            <w:r w:rsidR="00E8263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الذي أسعف الكاتب في نقل مشاعر وأحاسيس الزوجين، ومن ثم يمكننا القول بأن الكاتب غسان كنفاني قد استطاع وإلى حد كبير في خدمة القضية الفلسطينية بروايته " عائد إلى حيفا" </w:t>
            </w:r>
            <w:r w:rsidR="00E63F9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التي أخذ منها هذا النص والتي تكشف عن وجه من أوجه الاضطهاد التي تعرض لها ولا زال يتعرض لها الشعب الفلسطيني</w:t>
            </w:r>
            <w:r w:rsidR="00E63F9B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  <w:p w:rsidR="00E63F9B" w:rsidRDefault="00E63F9B" w:rsidP="00E63F9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63F9B" w:rsidRDefault="00E63F9B" w:rsidP="00E63F9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63F9B" w:rsidRDefault="00E63F9B" w:rsidP="00E63F9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63F9B" w:rsidRDefault="00E63F9B" w:rsidP="00E63F9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63F9B" w:rsidRDefault="00E63F9B" w:rsidP="00E63F9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63F9B" w:rsidRDefault="00E63F9B" w:rsidP="00E63F9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63F9B" w:rsidRDefault="00E63F9B" w:rsidP="00E63F9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63F9B" w:rsidRDefault="00E63F9B" w:rsidP="00E63F9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63F9B" w:rsidRDefault="00E63F9B" w:rsidP="00E63F9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63F9B" w:rsidRDefault="00E63F9B" w:rsidP="00E63F9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63F9B" w:rsidRDefault="00E63F9B" w:rsidP="00E63F9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63F9B" w:rsidRDefault="00E63F9B" w:rsidP="00E63F9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63F9B" w:rsidRDefault="00E63F9B" w:rsidP="00E63F9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63F9B" w:rsidRDefault="00E63F9B" w:rsidP="00E63F9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63F9B" w:rsidRDefault="00E63F9B" w:rsidP="00E63F9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63F9B" w:rsidRDefault="00E63F9B" w:rsidP="00E63F9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63F9B" w:rsidRDefault="00E63F9B" w:rsidP="00E63F9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63F9B" w:rsidRDefault="00E63F9B" w:rsidP="00E63F9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E63F9B" w:rsidRDefault="00E63F9B" w:rsidP="00E63F9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9F4783" w:rsidRPr="009F4783" w:rsidRDefault="00E63F9B" w:rsidP="00E63F9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</w:tc>
        <w:tc>
          <w:tcPr>
            <w:tcW w:w="1418" w:type="dxa"/>
          </w:tcPr>
          <w:p w:rsidR="00CE2A56" w:rsidRDefault="00CE2A56" w:rsidP="00C746EA">
            <w:pPr>
              <w:bidi/>
              <w:rPr>
                <w:rtl/>
              </w:rPr>
            </w:pPr>
          </w:p>
        </w:tc>
      </w:tr>
    </w:tbl>
    <w:p w:rsidR="00BF0094" w:rsidRDefault="00BF0094" w:rsidP="00D20E17">
      <w:pPr>
        <w:bidi/>
      </w:pPr>
    </w:p>
    <w:sectPr w:rsidR="00BF0094" w:rsidSect="004805F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805FD"/>
    <w:rsid w:val="00013240"/>
    <w:rsid w:val="00017D99"/>
    <w:rsid w:val="00024CE7"/>
    <w:rsid w:val="0002648E"/>
    <w:rsid w:val="00031F67"/>
    <w:rsid w:val="00036647"/>
    <w:rsid w:val="00040684"/>
    <w:rsid w:val="00047655"/>
    <w:rsid w:val="0005221C"/>
    <w:rsid w:val="000529BB"/>
    <w:rsid w:val="000564EA"/>
    <w:rsid w:val="0005705D"/>
    <w:rsid w:val="00057535"/>
    <w:rsid w:val="000604BB"/>
    <w:rsid w:val="00061F9E"/>
    <w:rsid w:val="00082D78"/>
    <w:rsid w:val="00090731"/>
    <w:rsid w:val="00092083"/>
    <w:rsid w:val="000941A9"/>
    <w:rsid w:val="000A1185"/>
    <w:rsid w:val="000A4EFB"/>
    <w:rsid w:val="000A73A0"/>
    <w:rsid w:val="000B0944"/>
    <w:rsid w:val="000C2BC5"/>
    <w:rsid w:val="000C5E7F"/>
    <w:rsid w:val="000D107E"/>
    <w:rsid w:val="000D2F4C"/>
    <w:rsid w:val="000E2D2F"/>
    <w:rsid w:val="000E4FC0"/>
    <w:rsid w:val="000E76A9"/>
    <w:rsid w:val="000F3F12"/>
    <w:rsid w:val="0010645A"/>
    <w:rsid w:val="001150DC"/>
    <w:rsid w:val="00126B04"/>
    <w:rsid w:val="00152CB5"/>
    <w:rsid w:val="00186523"/>
    <w:rsid w:val="00190602"/>
    <w:rsid w:val="001A49C2"/>
    <w:rsid w:val="001A54FE"/>
    <w:rsid w:val="001B0D71"/>
    <w:rsid w:val="001B1AA0"/>
    <w:rsid w:val="001B6503"/>
    <w:rsid w:val="001C146E"/>
    <w:rsid w:val="001C4A1E"/>
    <w:rsid w:val="001D7221"/>
    <w:rsid w:val="001E6424"/>
    <w:rsid w:val="001F1FA6"/>
    <w:rsid w:val="00204CB8"/>
    <w:rsid w:val="00204CFD"/>
    <w:rsid w:val="00206B81"/>
    <w:rsid w:val="00213555"/>
    <w:rsid w:val="002150BD"/>
    <w:rsid w:val="002179D0"/>
    <w:rsid w:val="002210EA"/>
    <w:rsid w:val="002329AE"/>
    <w:rsid w:val="00235E68"/>
    <w:rsid w:val="002379C2"/>
    <w:rsid w:val="00244C13"/>
    <w:rsid w:val="00250BC8"/>
    <w:rsid w:val="0025584E"/>
    <w:rsid w:val="00283A10"/>
    <w:rsid w:val="002902A5"/>
    <w:rsid w:val="002A2AA5"/>
    <w:rsid w:val="002A4430"/>
    <w:rsid w:val="002B78CA"/>
    <w:rsid w:val="002C52A7"/>
    <w:rsid w:val="002C7FE9"/>
    <w:rsid w:val="002D29FD"/>
    <w:rsid w:val="002D3F57"/>
    <w:rsid w:val="002F3623"/>
    <w:rsid w:val="002F4A39"/>
    <w:rsid w:val="002F7CBC"/>
    <w:rsid w:val="003417DB"/>
    <w:rsid w:val="00343214"/>
    <w:rsid w:val="00346C3B"/>
    <w:rsid w:val="00350F12"/>
    <w:rsid w:val="00356ED2"/>
    <w:rsid w:val="00360AD9"/>
    <w:rsid w:val="003616B0"/>
    <w:rsid w:val="00366DBD"/>
    <w:rsid w:val="003676D4"/>
    <w:rsid w:val="00390621"/>
    <w:rsid w:val="00397B0F"/>
    <w:rsid w:val="003B1153"/>
    <w:rsid w:val="003B4491"/>
    <w:rsid w:val="003C15A8"/>
    <w:rsid w:val="003C1E77"/>
    <w:rsid w:val="003D269A"/>
    <w:rsid w:val="003E1033"/>
    <w:rsid w:val="003E6050"/>
    <w:rsid w:val="003E7A51"/>
    <w:rsid w:val="004005E0"/>
    <w:rsid w:val="00401C2D"/>
    <w:rsid w:val="00402C9B"/>
    <w:rsid w:val="00410DF8"/>
    <w:rsid w:val="00413013"/>
    <w:rsid w:val="00414F6B"/>
    <w:rsid w:val="004153D8"/>
    <w:rsid w:val="0042237D"/>
    <w:rsid w:val="0042249C"/>
    <w:rsid w:val="0042466B"/>
    <w:rsid w:val="00425605"/>
    <w:rsid w:val="00430733"/>
    <w:rsid w:val="004357FB"/>
    <w:rsid w:val="0044659F"/>
    <w:rsid w:val="00450CDD"/>
    <w:rsid w:val="00451C81"/>
    <w:rsid w:val="0046060A"/>
    <w:rsid w:val="004805FD"/>
    <w:rsid w:val="004A16E9"/>
    <w:rsid w:val="004A5C97"/>
    <w:rsid w:val="004B08E9"/>
    <w:rsid w:val="004B2C00"/>
    <w:rsid w:val="004C2206"/>
    <w:rsid w:val="004D5D03"/>
    <w:rsid w:val="004E6E1D"/>
    <w:rsid w:val="004F542D"/>
    <w:rsid w:val="00507EB0"/>
    <w:rsid w:val="00544149"/>
    <w:rsid w:val="00551E97"/>
    <w:rsid w:val="005532FB"/>
    <w:rsid w:val="00555954"/>
    <w:rsid w:val="0056385B"/>
    <w:rsid w:val="00572469"/>
    <w:rsid w:val="00574B70"/>
    <w:rsid w:val="00581610"/>
    <w:rsid w:val="005869E4"/>
    <w:rsid w:val="00587296"/>
    <w:rsid w:val="005A66DB"/>
    <w:rsid w:val="005A6DCA"/>
    <w:rsid w:val="005B4561"/>
    <w:rsid w:val="005B7ECC"/>
    <w:rsid w:val="005C23ED"/>
    <w:rsid w:val="005D46D7"/>
    <w:rsid w:val="005F3A68"/>
    <w:rsid w:val="00615191"/>
    <w:rsid w:val="0062161D"/>
    <w:rsid w:val="006236D7"/>
    <w:rsid w:val="00625B2C"/>
    <w:rsid w:val="00626AD0"/>
    <w:rsid w:val="00633226"/>
    <w:rsid w:val="00633BE7"/>
    <w:rsid w:val="00640E16"/>
    <w:rsid w:val="00645375"/>
    <w:rsid w:val="006603DA"/>
    <w:rsid w:val="006754CA"/>
    <w:rsid w:val="006760AF"/>
    <w:rsid w:val="00682DC5"/>
    <w:rsid w:val="00682DD6"/>
    <w:rsid w:val="00683F90"/>
    <w:rsid w:val="006E0113"/>
    <w:rsid w:val="006E3528"/>
    <w:rsid w:val="006E5512"/>
    <w:rsid w:val="006E63CD"/>
    <w:rsid w:val="006F7313"/>
    <w:rsid w:val="0072041E"/>
    <w:rsid w:val="00734EE6"/>
    <w:rsid w:val="00736718"/>
    <w:rsid w:val="00740D20"/>
    <w:rsid w:val="0075090D"/>
    <w:rsid w:val="00751B6F"/>
    <w:rsid w:val="007675C9"/>
    <w:rsid w:val="00774CFE"/>
    <w:rsid w:val="00777B57"/>
    <w:rsid w:val="0078192B"/>
    <w:rsid w:val="007846F0"/>
    <w:rsid w:val="00784BEE"/>
    <w:rsid w:val="00785D15"/>
    <w:rsid w:val="0079001E"/>
    <w:rsid w:val="00795D68"/>
    <w:rsid w:val="00796363"/>
    <w:rsid w:val="007A561B"/>
    <w:rsid w:val="007B592C"/>
    <w:rsid w:val="007B6511"/>
    <w:rsid w:val="007B68B1"/>
    <w:rsid w:val="007C4DF2"/>
    <w:rsid w:val="007C7DB1"/>
    <w:rsid w:val="007D5C93"/>
    <w:rsid w:val="007D7883"/>
    <w:rsid w:val="007E02C0"/>
    <w:rsid w:val="007E0E36"/>
    <w:rsid w:val="007E1DF0"/>
    <w:rsid w:val="007E58D1"/>
    <w:rsid w:val="007E5F6A"/>
    <w:rsid w:val="007F08F4"/>
    <w:rsid w:val="007F2CB8"/>
    <w:rsid w:val="008028E2"/>
    <w:rsid w:val="00802ED7"/>
    <w:rsid w:val="00802FC7"/>
    <w:rsid w:val="00803175"/>
    <w:rsid w:val="00823DBA"/>
    <w:rsid w:val="008327EC"/>
    <w:rsid w:val="00844E43"/>
    <w:rsid w:val="00851C93"/>
    <w:rsid w:val="0085310C"/>
    <w:rsid w:val="00854019"/>
    <w:rsid w:val="008545EE"/>
    <w:rsid w:val="008577B3"/>
    <w:rsid w:val="0086212D"/>
    <w:rsid w:val="008A3A48"/>
    <w:rsid w:val="008A66DB"/>
    <w:rsid w:val="008C3EE6"/>
    <w:rsid w:val="008C5A52"/>
    <w:rsid w:val="008C6C84"/>
    <w:rsid w:val="008D077C"/>
    <w:rsid w:val="008F6814"/>
    <w:rsid w:val="0090296E"/>
    <w:rsid w:val="00903782"/>
    <w:rsid w:val="00907C1C"/>
    <w:rsid w:val="009100D5"/>
    <w:rsid w:val="00910A67"/>
    <w:rsid w:val="00912322"/>
    <w:rsid w:val="00913ABB"/>
    <w:rsid w:val="00915955"/>
    <w:rsid w:val="0091630C"/>
    <w:rsid w:val="00917292"/>
    <w:rsid w:val="00920C77"/>
    <w:rsid w:val="009304C2"/>
    <w:rsid w:val="00932107"/>
    <w:rsid w:val="0093627B"/>
    <w:rsid w:val="009428C7"/>
    <w:rsid w:val="00942C03"/>
    <w:rsid w:val="00947D2D"/>
    <w:rsid w:val="009605D4"/>
    <w:rsid w:val="00970E60"/>
    <w:rsid w:val="0097221D"/>
    <w:rsid w:val="00972223"/>
    <w:rsid w:val="00977F89"/>
    <w:rsid w:val="00986D62"/>
    <w:rsid w:val="00990C65"/>
    <w:rsid w:val="009A34D0"/>
    <w:rsid w:val="009C61C5"/>
    <w:rsid w:val="009D4B96"/>
    <w:rsid w:val="009D5340"/>
    <w:rsid w:val="009D72F9"/>
    <w:rsid w:val="009E3AA5"/>
    <w:rsid w:val="009E5DA4"/>
    <w:rsid w:val="009F3001"/>
    <w:rsid w:val="009F3AA7"/>
    <w:rsid w:val="009F4783"/>
    <w:rsid w:val="00A1109A"/>
    <w:rsid w:val="00A20FF6"/>
    <w:rsid w:val="00A216A7"/>
    <w:rsid w:val="00A23ECE"/>
    <w:rsid w:val="00A279BB"/>
    <w:rsid w:val="00A52D0A"/>
    <w:rsid w:val="00A54DF6"/>
    <w:rsid w:val="00A62BEC"/>
    <w:rsid w:val="00A66B3F"/>
    <w:rsid w:val="00A719B6"/>
    <w:rsid w:val="00A812A9"/>
    <w:rsid w:val="00A82C32"/>
    <w:rsid w:val="00A90063"/>
    <w:rsid w:val="00A93822"/>
    <w:rsid w:val="00A97150"/>
    <w:rsid w:val="00AA2C50"/>
    <w:rsid w:val="00AB3444"/>
    <w:rsid w:val="00AB4F5C"/>
    <w:rsid w:val="00AC5176"/>
    <w:rsid w:val="00AD480B"/>
    <w:rsid w:val="00AD7945"/>
    <w:rsid w:val="00AF541B"/>
    <w:rsid w:val="00B02877"/>
    <w:rsid w:val="00B02DD8"/>
    <w:rsid w:val="00B12ECD"/>
    <w:rsid w:val="00B41556"/>
    <w:rsid w:val="00B47DDF"/>
    <w:rsid w:val="00B553B1"/>
    <w:rsid w:val="00B55F60"/>
    <w:rsid w:val="00B724AE"/>
    <w:rsid w:val="00B8508E"/>
    <w:rsid w:val="00B903C7"/>
    <w:rsid w:val="00B91F36"/>
    <w:rsid w:val="00BA0431"/>
    <w:rsid w:val="00BA04A8"/>
    <w:rsid w:val="00BA693E"/>
    <w:rsid w:val="00BC1DB9"/>
    <w:rsid w:val="00BC647A"/>
    <w:rsid w:val="00BD2FAD"/>
    <w:rsid w:val="00BD3216"/>
    <w:rsid w:val="00BD6CE8"/>
    <w:rsid w:val="00BE1011"/>
    <w:rsid w:val="00BE3544"/>
    <w:rsid w:val="00BE4BF5"/>
    <w:rsid w:val="00BE5802"/>
    <w:rsid w:val="00BF0094"/>
    <w:rsid w:val="00BF0C38"/>
    <w:rsid w:val="00C278CA"/>
    <w:rsid w:val="00C56670"/>
    <w:rsid w:val="00C56EDD"/>
    <w:rsid w:val="00C612AE"/>
    <w:rsid w:val="00C6165B"/>
    <w:rsid w:val="00C65E23"/>
    <w:rsid w:val="00C668A4"/>
    <w:rsid w:val="00C70020"/>
    <w:rsid w:val="00C746EA"/>
    <w:rsid w:val="00C74E14"/>
    <w:rsid w:val="00C826D2"/>
    <w:rsid w:val="00C87789"/>
    <w:rsid w:val="00C93281"/>
    <w:rsid w:val="00C94764"/>
    <w:rsid w:val="00C95238"/>
    <w:rsid w:val="00CA01A9"/>
    <w:rsid w:val="00CA1634"/>
    <w:rsid w:val="00CA1684"/>
    <w:rsid w:val="00CC153F"/>
    <w:rsid w:val="00CC3549"/>
    <w:rsid w:val="00CC5F93"/>
    <w:rsid w:val="00CD40F7"/>
    <w:rsid w:val="00CE2A56"/>
    <w:rsid w:val="00D02C0B"/>
    <w:rsid w:val="00D06DD8"/>
    <w:rsid w:val="00D114F5"/>
    <w:rsid w:val="00D1504D"/>
    <w:rsid w:val="00D20E17"/>
    <w:rsid w:val="00D214CC"/>
    <w:rsid w:val="00D30F8D"/>
    <w:rsid w:val="00D35638"/>
    <w:rsid w:val="00D536ED"/>
    <w:rsid w:val="00D538B3"/>
    <w:rsid w:val="00D76002"/>
    <w:rsid w:val="00D85996"/>
    <w:rsid w:val="00D9090D"/>
    <w:rsid w:val="00D917B7"/>
    <w:rsid w:val="00DA0C6A"/>
    <w:rsid w:val="00DA1F8E"/>
    <w:rsid w:val="00DA33F9"/>
    <w:rsid w:val="00DA7646"/>
    <w:rsid w:val="00DC34BD"/>
    <w:rsid w:val="00DD11F5"/>
    <w:rsid w:val="00DD3ACC"/>
    <w:rsid w:val="00DE145D"/>
    <w:rsid w:val="00DE4D63"/>
    <w:rsid w:val="00DE6658"/>
    <w:rsid w:val="00DF0FB1"/>
    <w:rsid w:val="00E03CAF"/>
    <w:rsid w:val="00E30FCF"/>
    <w:rsid w:val="00E35307"/>
    <w:rsid w:val="00E363DA"/>
    <w:rsid w:val="00E364E9"/>
    <w:rsid w:val="00E37C5B"/>
    <w:rsid w:val="00E441BF"/>
    <w:rsid w:val="00E47A0F"/>
    <w:rsid w:val="00E537B1"/>
    <w:rsid w:val="00E56C2C"/>
    <w:rsid w:val="00E60E86"/>
    <w:rsid w:val="00E63F9B"/>
    <w:rsid w:val="00E72A75"/>
    <w:rsid w:val="00E8131A"/>
    <w:rsid w:val="00E82633"/>
    <w:rsid w:val="00E96128"/>
    <w:rsid w:val="00E9772D"/>
    <w:rsid w:val="00EA0DF8"/>
    <w:rsid w:val="00EA5DD8"/>
    <w:rsid w:val="00EB3050"/>
    <w:rsid w:val="00EB3AB3"/>
    <w:rsid w:val="00EC37A7"/>
    <w:rsid w:val="00ED15F1"/>
    <w:rsid w:val="00ED583E"/>
    <w:rsid w:val="00ED61BA"/>
    <w:rsid w:val="00EE1172"/>
    <w:rsid w:val="00EF54EA"/>
    <w:rsid w:val="00F00EE4"/>
    <w:rsid w:val="00F14FE1"/>
    <w:rsid w:val="00F1712F"/>
    <w:rsid w:val="00F2304D"/>
    <w:rsid w:val="00F34674"/>
    <w:rsid w:val="00F37B46"/>
    <w:rsid w:val="00F4163E"/>
    <w:rsid w:val="00F41D13"/>
    <w:rsid w:val="00F44340"/>
    <w:rsid w:val="00F56D15"/>
    <w:rsid w:val="00F57862"/>
    <w:rsid w:val="00F60CBF"/>
    <w:rsid w:val="00F93510"/>
    <w:rsid w:val="00F9526C"/>
    <w:rsid w:val="00F9568E"/>
    <w:rsid w:val="00FA1425"/>
    <w:rsid w:val="00FA35F4"/>
    <w:rsid w:val="00FB1786"/>
    <w:rsid w:val="00FC0F5A"/>
    <w:rsid w:val="00FD5205"/>
    <w:rsid w:val="00FE03FA"/>
    <w:rsid w:val="00FF054F"/>
    <w:rsid w:val="00FF32B1"/>
    <w:rsid w:val="00FF69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92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947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1020</TotalTime>
  <Pages>1</Pages>
  <Words>731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Bilal</dc:creator>
  <cp:lastModifiedBy>Bilal</cp:lastModifiedBy>
  <cp:revision>21</cp:revision>
  <cp:lastPrinted>2017-10-20T14:15:00Z</cp:lastPrinted>
  <dcterms:created xsi:type="dcterms:W3CDTF">2016-10-10T18:40:00Z</dcterms:created>
  <dcterms:modified xsi:type="dcterms:W3CDTF">2017-10-20T14:15:00Z</dcterms:modified>
</cp:coreProperties>
</file>