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164"/>
        <w:bidiVisual/>
        <w:tblW w:w="16060" w:type="dxa"/>
        <w:tblInd w:w="-484" w:type="dxa"/>
        <w:tblLayout w:type="fixed"/>
        <w:tblLook w:val="04A0"/>
      </w:tblPr>
      <w:tblGrid>
        <w:gridCol w:w="1034"/>
        <w:gridCol w:w="1276"/>
        <w:gridCol w:w="1559"/>
        <w:gridCol w:w="1701"/>
        <w:gridCol w:w="9072"/>
        <w:gridCol w:w="1418"/>
      </w:tblGrid>
      <w:tr w:rsidR="00BE4BF5" w:rsidTr="00057535">
        <w:trPr>
          <w:trHeight w:val="416"/>
        </w:trPr>
        <w:tc>
          <w:tcPr>
            <w:tcW w:w="1034" w:type="dxa"/>
            <w:vMerge w:val="restart"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78192B" w:rsidRDefault="00281AA7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2" style="position:absolute;left:0;text-align:left;margin-left:100.15pt;margin-top:-129.05pt;width:186pt;height:122pt;z-index:251658240;mso-position-horizontal-relative:text;mso-position-vertical-relative:text">
                  <v:textbox style="mso-next-textbox:#_x0000_s1042">
                    <w:txbxContent>
                      <w:p w:rsidR="0078192B" w:rsidRPr="00543942" w:rsidRDefault="0078192B" w:rsidP="008863AE">
                        <w:pPr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 w:rsidR="00791E78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="00791E7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51642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الثانية، </w:t>
                        </w:r>
                        <w:r w:rsidR="00516420" w:rsidRPr="0051642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الحجاج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</w:p>
                      <w:p w:rsidR="0078192B" w:rsidRPr="0078192B" w:rsidRDefault="0078192B" w:rsidP="0078192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9072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418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4B2C00">
        <w:trPr>
          <w:trHeight w:val="259"/>
        </w:trPr>
        <w:tc>
          <w:tcPr>
            <w:tcW w:w="1034" w:type="dxa"/>
            <w:vMerge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9072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4B2C00">
        <w:trPr>
          <w:trHeight w:val="468"/>
        </w:trPr>
        <w:tc>
          <w:tcPr>
            <w:tcW w:w="1034" w:type="dxa"/>
            <w:vMerge w:val="restart"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9304C2" w:rsidRPr="006F2B83" w:rsidRDefault="006760AF" w:rsidP="00DC6B7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ما </w:t>
            </w:r>
            <w:r w:rsidR="009D6A71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هو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النص</w:t>
            </w:r>
            <w:r w:rsidR="009D6A71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BD194D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DC6B7B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لحجاجي</w:t>
            </w:r>
            <w:proofErr w:type="spellEnd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6C3B99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6C3B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1858EC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من هو صاحب النص؟</w:t>
            </w:r>
          </w:p>
          <w:p w:rsidR="006C3B99" w:rsidRPr="006F2B83" w:rsidRDefault="006C3B99" w:rsidP="004B2C0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A3A48" w:rsidRPr="006F2B83" w:rsidRDefault="008A3A48" w:rsidP="00D0518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تجاوب التلاميذ مع الأستاذ  </w:t>
            </w: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br/>
            </w:r>
            <w:proofErr w:type="gramStart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الإسهام</w:t>
            </w:r>
            <w:proofErr w:type="gramEnd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والمشاركة في إنجاز النشاط/ التمهيد</w:t>
            </w:r>
          </w:p>
        </w:tc>
        <w:tc>
          <w:tcPr>
            <w:tcW w:w="9072" w:type="dxa"/>
            <w:vMerge w:val="restart"/>
          </w:tcPr>
          <w:p w:rsidR="008A3A48" w:rsidRPr="00426E26" w:rsidRDefault="00281AA7" w:rsidP="001858E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3" style="position:absolute;left:0;text-align:left;margin-left:345.75pt;margin-top:-177.85pt;width:203pt;height:122pt;z-index:251659264;mso-position-horizontal-relative:text;mso-position-vertical-relative:text">
                  <v:textbox style="mso-next-textbox:#_x0000_s1043">
                    <w:txbxContent>
                      <w:p w:rsidR="00B02877" w:rsidRPr="00F00EE4" w:rsidRDefault="00872BBC" w:rsidP="00BA0BB9">
                        <w:pPr>
                          <w:bidi/>
                          <w:spacing w:line="24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1ـ نمط الإخبار(</w:t>
                        </w:r>
                        <w:r w:rsidR="009A70A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وقف على الشعراء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)، </w:t>
                        </w:r>
                        <w:r w:rsidR="00DF115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أبو </w:t>
                        </w:r>
                        <w:proofErr w:type="spellStart"/>
                        <w:r w:rsidR="00DF115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عبدالله</w:t>
                        </w:r>
                        <w:proofErr w:type="spellEnd"/>
                        <w:r w:rsidR="00DF115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محمد بن </w:t>
                        </w:r>
                        <w:proofErr w:type="spellStart"/>
                        <w:r w:rsidR="00DF115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حبوس</w:t>
                        </w:r>
                        <w:proofErr w:type="spellEnd"/>
                        <w:r w:rsidR="00C431E4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المرجع:</w:t>
                        </w:r>
                        <w:r w:rsidR="0090748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DF115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74</w:t>
                        </w:r>
                        <w:r w:rsidR="00B0287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02877"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B0287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B028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B02877" w:rsidRPr="00B02877" w:rsidRDefault="00B02877" w:rsidP="00B02877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4" style="position:absolute;left:0;text-align:left;margin-left:-81.25pt;margin-top:-177.85pt;width:422pt;height:122pt;z-index:251660288;mso-position-horizontal-relative:text;mso-position-vertical-relative:text">
                  <v:textbox style="mso-next-textbox:#_x0000_s1044">
                    <w:txbxContent>
                      <w:p w:rsidR="00A66B3F" w:rsidRDefault="00A66B3F" w:rsidP="00BA0BB9">
                        <w:pPr>
                          <w:bidi/>
                          <w:spacing w:line="240" w:lineRule="auto"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استحضار ظروف إنتاج الخطاب وتلقيه، وما فيه من معالم حوار </w:t>
                        </w:r>
                        <w:proofErr w:type="spellStart"/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صربح</w:t>
                        </w:r>
                        <w:proofErr w:type="spellEnd"/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أو ضمني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</w:t>
                        </w:r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عناصر الاستدلال، ومراميه التأثيرية، أو </w:t>
                        </w:r>
                        <w:proofErr w:type="spellStart"/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الإقناعية</w:t>
                        </w:r>
                        <w:proofErr w:type="spellEnd"/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مع استثمارها في التعبير والإنشاء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ثلاثة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أنماط </w:t>
                        </w:r>
                        <w:proofErr w:type="spellStart"/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حجا</w:t>
                        </w:r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جية</w:t>
                        </w:r>
                        <w:proofErr w:type="spellEnd"/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: الإخبار، التفسير، الإقناع. </w:t>
                        </w:r>
                        <w:r w:rsidR="0006469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</w:t>
                        </w:r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الخطاب </w:t>
                        </w:r>
                        <w:proofErr w:type="spellStart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الحجاجي</w:t>
                        </w:r>
                        <w:proofErr w:type="spellEnd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مع تمثيل خطواته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واحترام النقد وآراء الآخرين في الحوار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</w:p>
                      <w:p w:rsidR="00A66B3F" w:rsidRPr="00A66B3F" w:rsidRDefault="00A66B3F" w:rsidP="00A66B3F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FE2907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ـ </w:t>
            </w:r>
            <w:r w:rsidR="00626A5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 w:rsidR="00007A4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النص </w:t>
            </w:r>
            <w:proofErr w:type="spellStart"/>
            <w:r w:rsidR="00007A4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الحجاجي</w:t>
            </w:r>
            <w:proofErr w:type="spellEnd"/>
            <w:r w:rsidR="00007A4E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r w:rsidR="00D17DCC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هو كل نص يدافع عن وجهة نظر معينة ضد من يفكر بخلافها ضمنيا أو ظاهريا</w:t>
            </w:r>
            <w:r w:rsidR="00EB22D3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، </w:t>
            </w:r>
            <w:r w:rsidR="004E46D5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ويسعى إلى التأثير في المتلقي وإقناعه بصحة رأيه </w:t>
            </w:r>
            <w:r w:rsidR="00A91755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، ودفع الرأي المخالف مع</w:t>
            </w:r>
            <w:r w:rsidR="001834E9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تمدا في ذلك على الحجج والبراهين. </w:t>
            </w:r>
            <w:r w:rsidR="001858EC">
              <w:rPr>
                <w:rFonts w:asciiTheme="majorBidi" w:eastAsia="Times New Roman" w:hAnsiTheme="majorBidi" w:cstheme="majorBidi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br/>
            </w:r>
            <w:r w:rsidR="002716E4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ـ ابن </w:t>
            </w:r>
            <w:proofErr w:type="spellStart"/>
            <w:r w:rsidR="002716E4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حبوس</w:t>
            </w:r>
            <w:proofErr w:type="spellEnd"/>
            <w:r w:rsidR="002716E4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</w:t>
            </w:r>
            <w:proofErr w:type="spellStart"/>
            <w:r w:rsidR="002716E4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الفاسي</w:t>
            </w:r>
            <w:proofErr w:type="spellEnd"/>
            <w:r w:rsidR="002716E4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شاعر مغربي</w:t>
            </w:r>
            <w:r w:rsidR="000A089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عاش في نهاية الدولة </w:t>
            </w:r>
            <w:proofErr w:type="spellStart"/>
            <w:r w:rsidR="000A089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المرابطية</w:t>
            </w:r>
            <w:proofErr w:type="spellEnd"/>
            <w:r w:rsidR="000A089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 و</w:t>
            </w:r>
            <w:r w:rsidR="002716E4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 xml:space="preserve">بداية الدولة </w:t>
            </w:r>
            <w:proofErr w:type="spellStart"/>
            <w:r w:rsidR="002716E4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الموحدية</w:t>
            </w:r>
            <w:proofErr w:type="spellEnd"/>
            <w:r w:rsidR="000A0891">
              <w:rPr>
                <w:rFonts w:asciiTheme="majorBidi" w:eastAsia="Times New Roman" w:hAnsiTheme="majorBidi" w:cstheme="majorBidi" w:hint="cs"/>
                <w:color w:val="333333"/>
                <w:sz w:val="28"/>
                <w:szCs w:val="28"/>
                <w:shd w:val="clear" w:color="auto" w:fill="FFFFFF"/>
                <w:rtl/>
                <w:lang w:eastAsia="fr-FR"/>
              </w:rPr>
              <w:t>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3A48" w:rsidRPr="008A3A48" w:rsidRDefault="008A3A48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4B2C00">
        <w:trPr>
          <w:trHeight w:val="1720"/>
        </w:trPr>
        <w:tc>
          <w:tcPr>
            <w:tcW w:w="1034" w:type="dxa"/>
            <w:vMerge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072" w:type="dxa"/>
            <w:vMerge/>
          </w:tcPr>
          <w:p w:rsidR="008A3A48" w:rsidRPr="00D917B7" w:rsidRDefault="008A3A48" w:rsidP="00C746EA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3A48" w:rsidRDefault="008A3A48" w:rsidP="00C746EA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F56D15" w:rsidRPr="00F2304D" w:rsidRDefault="00F56D1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F2304D" w:rsidRPr="00F2304D" w:rsidRDefault="00F2304D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  <w:tc>
          <w:tcPr>
            <w:tcW w:w="1276" w:type="dxa"/>
          </w:tcPr>
          <w:p w:rsidR="00CE2A56" w:rsidRPr="006F2B83" w:rsidRDefault="00FA142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6F2B83" w:rsidRDefault="00F56D1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6F2B83" w:rsidRDefault="00F56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أسئلة الأستاذ مع التعليل</w:t>
            </w:r>
          </w:p>
        </w:tc>
        <w:tc>
          <w:tcPr>
            <w:tcW w:w="9072" w:type="dxa"/>
          </w:tcPr>
          <w:p w:rsidR="00CE2A56" w:rsidRDefault="00FF7BAC" w:rsidP="00F92B7C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وقف: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التصدق بالمنفعة = تخصيص عائدات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ومداخيل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عقار/ أرض لصالح الشعراء.</w:t>
            </w:r>
            <w:r w:rsidR="0073192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AD09D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= </w:t>
            </w:r>
            <w:r w:rsidR="00F71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من خلال بداية النص نتوقع </w:t>
            </w:r>
            <w:r w:rsidR="00E0263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أنه حجاجي إخباري يروي فيه اب</w:t>
            </w:r>
            <w:proofErr w:type="gramStart"/>
            <w:r w:rsidR="00E0263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 </w:t>
            </w:r>
            <w:proofErr w:type="spellStart"/>
            <w:r w:rsidR="00E0263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حبوس</w:t>
            </w:r>
            <w:proofErr w:type="spellEnd"/>
            <w:r w:rsidR="00E0263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قصة دخ</w:t>
            </w:r>
            <w:proofErr w:type="gramEnd"/>
            <w:r w:rsidR="00E0263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وله بلاد الأندلس.</w:t>
            </w:r>
            <w:r w:rsidR="00F71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خلال المؤشرات السابقة</w:t>
            </w:r>
            <w:r w:rsidR="000B09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</w:t>
            </w:r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النص</w:t>
            </w:r>
            <w:r w:rsidR="00EC0FB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A365FA" w:rsidRPr="00A365FA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MA"/>
              </w:rPr>
              <w:t>حجاجي</w:t>
            </w:r>
            <w:r w:rsidR="00A365FA" w:rsidRPr="00E0263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E0263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إخباري 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يتناول </w:t>
            </w:r>
            <w:r w:rsidR="006D3B9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فيه </w:t>
            </w:r>
            <w:r w:rsidR="00D318F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صاحبه مدى اهتمام بلاد الأندلس بالشعر والشعراء حيث خصص أحد أبنائها وقفا لصالحهم</w:t>
            </w:r>
            <w:r w:rsidR="00F92B7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  <w:r w:rsidR="00951A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1A54FE" w:rsidRPr="00F2304D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823F6" w:rsidRDefault="001823F6" w:rsidP="001823F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Pr="00F2304D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  <w:tc>
          <w:tcPr>
            <w:tcW w:w="1276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قراءته للنص قراءة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اقتيادية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، ثم يوزع القراءة بين التلاميذ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126B04" w:rsidRPr="006F2B83" w:rsidRDefault="00915955" w:rsidP="0033192E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hint="cs"/>
                <w:sz w:val="32"/>
                <w:szCs w:val="32"/>
                <w:rtl/>
              </w:rPr>
              <w:t xml:space="preserve">قراءة بعض التلاميذ النص مع شرح </w:t>
            </w:r>
            <w:proofErr w:type="gramStart"/>
            <w:r w:rsidRPr="006F2B83">
              <w:rPr>
                <w:rFonts w:hint="cs"/>
                <w:sz w:val="32"/>
                <w:szCs w:val="32"/>
                <w:rtl/>
              </w:rPr>
              <w:t>المفردات</w:t>
            </w:r>
            <w:proofErr w:type="gramEnd"/>
            <w:r w:rsidR="009A1F8C">
              <w:rPr>
                <w:rFonts w:hint="cs"/>
                <w:sz w:val="32"/>
                <w:szCs w:val="32"/>
                <w:rtl/>
              </w:rPr>
              <w:t xml:space="preserve"> </w:t>
            </w:r>
          </w:p>
          <w:p w:rsidR="00126B04" w:rsidRDefault="00126B04" w:rsidP="00126B04">
            <w:pPr>
              <w:bidi/>
              <w:rPr>
                <w:sz w:val="32"/>
                <w:szCs w:val="32"/>
                <w:rtl/>
              </w:rPr>
            </w:pPr>
          </w:p>
          <w:p w:rsidR="009A1F8C" w:rsidRDefault="009A1F8C" w:rsidP="009A1F8C">
            <w:pPr>
              <w:bidi/>
              <w:rPr>
                <w:sz w:val="32"/>
                <w:szCs w:val="32"/>
                <w:rtl/>
              </w:rPr>
            </w:pPr>
          </w:p>
          <w:p w:rsidR="009A1F8C" w:rsidRPr="006F2B83" w:rsidRDefault="009A1F8C" w:rsidP="009A1F8C">
            <w:pPr>
              <w:bidi/>
              <w:rPr>
                <w:sz w:val="32"/>
                <w:szCs w:val="32"/>
                <w:rtl/>
              </w:rPr>
            </w:pPr>
          </w:p>
        </w:tc>
        <w:tc>
          <w:tcPr>
            <w:tcW w:w="9072" w:type="dxa"/>
          </w:tcPr>
          <w:p w:rsidR="00CE2A56" w:rsidRDefault="00F92B7C" w:rsidP="00045C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وصول ابن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حبوش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مدينة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</w:t>
            </w:r>
            <w:r w:rsidR="00740529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ل</w:t>
            </w:r>
            <w:r w:rsidR="00740529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ببلاد الأندلس جائعا فقيرا </w:t>
            </w:r>
            <w:r w:rsidR="0074052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وكتابته أبياتا شعرية يمدح </w:t>
            </w:r>
            <w:proofErr w:type="spellStart"/>
            <w:r w:rsidR="00740529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بها</w:t>
            </w:r>
            <w:proofErr w:type="spellEnd"/>
            <w:r w:rsidR="0074052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4541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مِلْح.</w:t>
            </w:r>
            <w:r w:rsidR="00645416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استقبال ابن الملح الشاعر استقبالا وإعجابه </w:t>
            </w:r>
            <w:r w:rsidR="005B0F3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بالقصيدة التي </w:t>
            </w:r>
            <w:proofErr w:type="gramStart"/>
            <w:r w:rsidR="005B0F32">
              <w:rPr>
                <w:rFonts w:asciiTheme="majorBidi" w:hAnsiTheme="majorBidi" w:cstheme="majorBidi" w:hint="cs"/>
                <w:sz w:val="28"/>
                <w:szCs w:val="28"/>
                <w:rtl/>
              </w:rPr>
              <w:t>ألقاها</w:t>
            </w:r>
            <w:proofErr w:type="gramEnd"/>
            <w:r w:rsidR="005B0F3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بين يديه.</w:t>
            </w:r>
            <w:r w:rsidR="005B0F3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حصول ابن </w:t>
            </w:r>
            <w:proofErr w:type="spellStart"/>
            <w:r w:rsidR="005B0F32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5B0F3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على هدية مالية لم يكن يتوقعها وتعجبه من شدة كرم " ابن الملح "</w:t>
            </w:r>
            <w:r w:rsidR="005B0F3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9A5C8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توضيح ابن الملح لمصدر المال الذي قدمه لابن </w:t>
            </w:r>
            <w:proofErr w:type="spellStart"/>
            <w:r w:rsidR="009A5C8F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9A5C8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الذي دخل إلى بلاد الأندلس فقيرا جائعا، وخرج منها غنيا </w:t>
            </w:r>
            <w:r w:rsidR="001F1FA8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</w:p>
          <w:p w:rsidR="0033192E" w:rsidRDefault="0033192E" w:rsidP="0033192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3192E" w:rsidRDefault="0033192E" w:rsidP="0033192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3192E" w:rsidRDefault="0033192E" w:rsidP="0033192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3192E" w:rsidRDefault="0033192E" w:rsidP="0033192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1423A" w:rsidRPr="00574B70" w:rsidRDefault="00D1423A" w:rsidP="00D1423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</w:tcPr>
          <w:p w:rsidR="00EC37A7" w:rsidRPr="00EC37A7" w:rsidRDefault="00EC37A7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تقويم</w:t>
            </w:r>
            <w:proofErr w:type="gramEnd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مرحلي</w:t>
            </w:r>
          </w:p>
          <w:p w:rsidR="00EC37A7" w:rsidRDefault="00EC37A7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Default="00EC37A7" w:rsidP="00C746EA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رفت على الفكرة العامة أعد تلخيصها في جمل قصيرة</w:t>
            </w:r>
          </w:p>
        </w:tc>
      </w:tr>
      <w:tr w:rsidR="003417DB" w:rsidTr="004B2C00">
        <w:trPr>
          <w:trHeight w:val="786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</w:tcPr>
          <w:p w:rsidR="00CE2A56" w:rsidRPr="006F2B83" w:rsidRDefault="001A54FE" w:rsidP="001823F6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التلاميذ على تفكيك عناصر النص البنائية وإدراك أهميتها في استيعاب خصوصية النص ا</w:t>
            </w:r>
            <w:r w:rsidR="001823F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لحواري</w:t>
            </w:r>
          </w:p>
        </w:tc>
        <w:tc>
          <w:tcPr>
            <w:tcW w:w="1559" w:type="dxa"/>
          </w:tcPr>
          <w:p w:rsidR="007C7DB1" w:rsidRPr="006F2B83" w:rsidRDefault="00ED61BA" w:rsidP="00B7713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proofErr w:type="gramStart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استخر</w:t>
            </w:r>
            <w:r w:rsidR="000714E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  <w:proofErr w:type="gramEnd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07E77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معجم النص</w:t>
            </w:r>
            <w:r w:rsidR="00CB5F25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244C13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1D1912" w:rsidP="006137E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ما أ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طراف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حجاج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في النص؟ </w:t>
            </w: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D480B" w:rsidRPr="006F2B83" w:rsidRDefault="00AD480B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F5A77" w:rsidRPr="006F2B83" w:rsidRDefault="007F5A77" w:rsidP="007F5A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B7713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</w:tcPr>
          <w:p w:rsidR="00CE2A56" w:rsidRPr="006F2B83" w:rsidRDefault="00785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الأسئلة مع تعليلها من النص</w:t>
            </w:r>
          </w:p>
        </w:tc>
        <w:tc>
          <w:tcPr>
            <w:tcW w:w="9072" w:type="dxa"/>
          </w:tcPr>
          <w:p w:rsidR="00B70BB8" w:rsidRPr="00C6029A" w:rsidRDefault="004E0DB0" w:rsidP="00B70BB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E0DB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يمكن تقسيم </w:t>
            </w:r>
            <w:proofErr w:type="gramStart"/>
            <w:r w:rsidRPr="004E0DB0">
              <w:rPr>
                <w:rFonts w:asciiTheme="majorBidi" w:hAnsiTheme="majorBidi" w:cstheme="majorBidi" w:hint="cs"/>
                <w:sz w:val="28"/>
                <w:szCs w:val="28"/>
                <w:rtl/>
              </w:rPr>
              <w:t>معجم</w:t>
            </w:r>
            <w:proofErr w:type="gramEnd"/>
            <w:r w:rsidRPr="004E0DB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النص إلى حقلين دلاليين</w:t>
            </w:r>
            <w:r w:rsidR="00D1423A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420"/>
              <w:gridCol w:w="4421"/>
            </w:tblGrid>
            <w:tr w:rsidR="00B70BB8" w:rsidTr="00B70BB8">
              <w:tc>
                <w:tcPr>
                  <w:tcW w:w="4420" w:type="dxa"/>
                </w:tcPr>
                <w:p w:rsidR="00B70BB8" w:rsidRPr="00B70BB8" w:rsidRDefault="00B70BB8" w:rsidP="00D1423A">
                  <w:pPr>
                    <w:framePr w:hSpace="141" w:wrap="around" w:vAnchor="text" w:hAnchor="margin" w:xAlign="right" w:y="2164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B70BB8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الجمل الدالة على ال</w:t>
                  </w:r>
                  <w:r w:rsidR="00D1423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معاناة</w:t>
                  </w:r>
                </w:p>
              </w:tc>
              <w:tc>
                <w:tcPr>
                  <w:tcW w:w="4421" w:type="dxa"/>
                </w:tcPr>
                <w:p w:rsidR="00B70BB8" w:rsidRPr="00B70BB8" w:rsidRDefault="00B70BB8" w:rsidP="00D1423A">
                  <w:pPr>
                    <w:framePr w:hSpace="141" w:wrap="around" w:vAnchor="text" w:hAnchor="margin" w:xAlign="right" w:y="2164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B70BB8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الجمل الدالة على </w:t>
                  </w:r>
                  <w:r w:rsidR="00D1423A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الكرم</w:t>
                  </w:r>
                </w:p>
              </w:tc>
            </w:tr>
            <w:tr w:rsidR="00B70BB8" w:rsidTr="00B70BB8">
              <w:tc>
                <w:tcPr>
                  <w:tcW w:w="4420" w:type="dxa"/>
                </w:tcPr>
                <w:p w:rsidR="00B70BB8" w:rsidRDefault="00D146B6" w:rsidP="000C30FA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لم أطعم فيها شيئا، غريبا، فقيرا،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جائعا .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..</w:t>
                  </w:r>
                  <w:r w:rsidR="000C30F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4421" w:type="dxa"/>
                </w:tcPr>
                <w:p w:rsidR="00B70BB8" w:rsidRDefault="00D146B6" w:rsidP="00ED08B5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يقصد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به</w:t>
                  </w:r>
                  <w:proofErr w:type="spell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، ابن الملح، فرحبا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بي</w:t>
                  </w:r>
                  <w:proofErr w:type="spell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، رد علي أحسن رد، </w:t>
                  </w:r>
                  <w:r w:rsidR="00B85A73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تلقاني أحسن تلق، أدخلني إلى منزله، قدم إلي الطعام، بسبعمائة دينار دفعها إلي، </w:t>
                  </w:r>
                  <w:r w:rsidR="007A62ED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صرة فيها أربعون مثقالا، شبعانا غنيا، ....</w:t>
                  </w:r>
                </w:p>
              </w:tc>
            </w:tr>
          </w:tbl>
          <w:p w:rsidR="00D47944" w:rsidRDefault="00513AF4" w:rsidP="003B64F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= </w:t>
            </w:r>
            <w:r w:rsidR="007D38D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إن العلاقة القائمة بين الحقلين الدلاليين هي علاقة ترابط وتكامل، لأن الشاعر ابن </w:t>
            </w:r>
            <w:proofErr w:type="spellStart"/>
            <w:r w:rsidR="007D38D5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7D38D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استطاع تجاوز معاناته بفضل كرم ابن الملح الأندلسي.</w:t>
            </w:r>
            <w:r w:rsidR="00BD392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 ـ أطراف/ أقطاب ال</w:t>
            </w:r>
            <w:r w:rsid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</w:t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جاج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3733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B64F4"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الكاتب </w:t>
            </w:r>
            <w:proofErr w:type="spellStart"/>
            <w:r w:rsidR="003B64F4"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عبدالله</w:t>
            </w:r>
            <w:proofErr w:type="spellEnd"/>
            <w:r w:rsidR="003B64F4"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كنون:</w:t>
            </w:r>
            <w:r w:rsidR="003B64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الذي يدافع عن فكرة أن المغاربة وأهل الأندلس يهتمون بالشعر والشعراء</w:t>
            </w:r>
          </w:p>
          <w:p w:rsidR="00C56670" w:rsidRPr="005C005A" w:rsidRDefault="00D47944" w:rsidP="00B7565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الطرف</w:t>
            </w:r>
            <w:proofErr w:type="gramEnd"/>
            <w:r w:rsidRPr="00D479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المعارض:</w:t>
            </w:r>
            <w:r w:rsidR="00A746E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9460E">
              <w:rPr>
                <w:rFonts w:asciiTheme="majorBidi" w:hAnsiTheme="majorBidi" w:cstheme="majorBidi" w:hint="cs"/>
                <w:sz w:val="28"/>
                <w:szCs w:val="28"/>
                <w:rtl/>
              </w:rPr>
              <w:t>وهو طرف ضمني في النص ويمثله كل من يرى عكس ذلك.</w:t>
            </w:r>
            <w:r w:rsidR="00A746E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 ـ الوسيلة </w:t>
            </w:r>
            <w:proofErr w:type="spellStart"/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الحجاجية</w:t>
            </w:r>
            <w:proofErr w:type="spellEnd"/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A746E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يمثل الخبر المنقول عن ابن </w:t>
            </w:r>
            <w:proofErr w:type="spellStart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الوسيلة </w:t>
            </w:r>
            <w:proofErr w:type="spellStart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الحجاجية</w:t>
            </w:r>
            <w:proofErr w:type="spellEnd"/>
            <w:r w:rsidR="0004390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حيث إن هذه القصة تبين مدى اهتمام المغاربة</w:t>
            </w:r>
            <w:r w:rsidR="00B7565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وأهل الأندلس بالشعراء، حيث يخصص بعضهم مثل" ابن الملح وقف لصالحهم".</w:t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3417DB" w:rsidTr="004B2C00">
        <w:trPr>
          <w:trHeight w:val="3300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قدرة التلاميذ على استخلاص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التلاميذ بتحرير خلاصة تركيبية تتضمن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</w:tc>
        <w:tc>
          <w:tcPr>
            <w:tcW w:w="1701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D97CEC" w:rsidRPr="00B7713D" w:rsidRDefault="009E5DA4" w:rsidP="00B7713D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9072" w:type="dxa"/>
          </w:tcPr>
          <w:p w:rsidR="00480F1A" w:rsidRDefault="00A00DFF" w:rsidP="00480F1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تأسيسا</w:t>
            </w:r>
            <w:r w:rsidR="005B456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على ما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يتبين 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>أن</w:t>
            </w:r>
            <w:r w:rsidR="002559E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النص حجاجي إخباري </w:t>
            </w:r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سعى من خلاله الكاتب المغربي </w:t>
            </w:r>
            <w:proofErr w:type="spellStart"/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عبدالله</w:t>
            </w:r>
            <w:proofErr w:type="spellEnd"/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كنون إلى إثبات مدى اهتمام المغاربة وأهل الأندلس بالشعر والشعراء ضد </w:t>
            </w:r>
            <w:r w:rsidR="00480F1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كل </w:t>
            </w:r>
            <w:r w:rsidR="006D28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من يؤمن </w:t>
            </w:r>
            <w:r w:rsidR="00480F1A">
              <w:rPr>
                <w:rFonts w:asciiTheme="majorBidi" w:hAnsiTheme="majorBidi" w:cstheme="majorBidi" w:hint="cs"/>
                <w:sz w:val="28"/>
                <w:szCs w:val="28"/>
                <w:rtl/>
              </w:rPr>
              <w:t>عكس ذلك.</w:t>
            </w:r>
          </w:p>
          <w:p w:rsidR="00BE5802" w:rsidRDefault="00480F1A" w:rsidP="00A61A8D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ولإيصال </w:t>
            </w:r>
            <w:proofErr w:type="spellStart"/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مقصديته</w:t>
            </w:r>
            <w:proofErr w:type="spellEnd"/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>عتمد</w:t>
            </w:r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203017">
              <w:rPr>
                <w:rFonts w:asciiTheme="majorBidi" w:hAnsiTheme="majorBidi" w:cstheme="majorBidi" w:hint="cs"/>
                <w:sz w:val="28"/>
                <w:szCs w:val="28"/>
                <w:rtl/>
              </w:rPr>
              <w:t>معجم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 </w:t>
            </w:r>
            <w:r w:rsidR="002030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مناسبا يغلب عليه الحقل الدال على الكرم</w:t>
            </w:r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. كما </w:t>
            </w:r>
            <w:r w:rsidR="00F627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ركز </w:t>
            </w:r>
            <w:proofErr w:type="spellStart"/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عبدالله</w:t>
            </w:r>
            <w:proofErr w:type="spellEnd"/>
            <w:r w:rsidR="00BC5EE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كنون في حجيته على الخبر الذي </w:t>
            </w:r>
            <w:r w:rsidR="00BC46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نقله عن الشاعر المغربي ابن </w:t>
            </w:r>
            <w:proofErr w:type="spellStart"/>
            <w:r w:rsidR="00BC4686">
              <w:rPr>
                <w:rFonts w:asciiTheme="majorBidi" w:hAnsiTheme="majorBidi" w:cstheme="majorBidi" w:hint="cs"/>
                <w:sz w:val="28"/>
                <w:szCs w:val="28"/>
                <w:rtl/>
              </w:rPr>
              <w:t>حبوس</w:t>
            </w:r>
            <w:proofErr w:type="spellEnd"/>
            <w:r w:rsidR="00BC46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والذي يأخذ بما لا يدع مجالا للشك </w:t>
            </w:r>
            <w:r w:rsidR="001515C0">
              <w:rPr>
                <w:rFonts w:asciiTheme="majorBidi" w:hAnsiTheme="majorBidi" w:cstheme="majorBidi" w:hint="cs"/>
                <w:sz w:val="28"/>
                <w:szCs w:val="28"/>
                <w:rtl/>
              </w:rPr>
              <w:t>مدى رعاية المغاربة</w:t>
            </w:r>
            <w:r w:rsidR="006955E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وأهل الأندلس لهذه الفئة حيث بلغ الأمر لبعضهم إلى تخصيص وقف تكون</w:t>
            </w:r>
            <w:r w:rsidR="0012495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عائداته لصالحهم </w:t>
            </w:r>
            <w:r w:rsidR="004258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من نصيبهم ومن هنا يتضح أن </w:t>
            </w:r>
            <w:proofErr w:type="spellStart"/>
            <w:r w:rsidR="004258C4">
              <w:rPr>
                <w:rFonts w:asciiTheme="majorBidi" w:hAnsiTheme="majorBidi" w:cstheme="majorBidi" w:hint="cs"/>
                <w:sz w:val="28"/>
                <w:szCs w:val="28"/>
                <w:rtl/>
              </w:rPr>
              <w:t>عبدالله</w:t>
            </w:r>
            <w:proofErr w:type="spellEnd"/>
            <w:r w:rsidR="004258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كنون من خلال هذا الخبر الذي أورده في كتابه النبوغ المغربي قد استطاع الدفاع وبالملموس عن </w:t>
            </w:r>
            <w:r w:rsidR="00A61A8D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هذه العادة في الغرب الإسلامي</w:t>
            </w:r>
          </w:p>
          <w:p w:rsidR="00BE5802" w:rsidRDefault="00BE5802" w:rsidP="00C746EA">
            <w:pPr>
              <w:bidi/>
              <w:rPr>
                <w:rtl/>
              </w:rPr>
            </w:pPr>
          </w:p>
          <w:p w:rsidR="007F08F4" w:rsidRDefault="007F08F4" w:rsidP="007F08F4">
            <w:pPr>
              <w:bidi/>
              <w:rPr>
                <w:rtl/>
              </w:rPr>
            </w:pPr>
          </w:p>
          <w:p w:rsidR="00BD6CE8" w:rsidRDefault="00BD6CE8" w:rsidP="00C746EA">
            <w:pPr>
              <w:bidi/>
              <w:rPr>
                <w:rtl/>
              </w:rPr>
            </w:pPr>
          </w:p>
          <w:p w:rsidR="009A1F8C" w:rsidRPr="009F3001" w:rsidRDefault="009A1F8C" w:rsidP="009A1F8C">
            <w:pPr>
              <w:bidi/>
              <w:rPr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</w:tbl>
    <w:p w:rsidR="00BF0094" w:rsidRPr="008A1D4E" w:rsidRDefault="00BF0094" w:rsidP="00BA0BB9">
      <w:pPr>
        <w:bidi/>
      </w:pPr>
    </w:p>
    <w:sectPr w:rsidR="00BF0094" w:rsidRPr="008A1D4E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07A4E"/>
    <w:rsid w:val="00013240"/>
    <w:rsid w:val="00017D99"/>
    <w:rsid w:val="00022FF9"/>
    <w:rsid w:val="000249EF"/>
    <w:rsid w:val="0002648E"/>
    <w:rsid w:val="00031F67"/>
    <w:rsid w:val="000362E1"/>
    <w:rsid w:val="00036647"/>
    <w:rsid w:val="00040684"/>
    <w:rsid w:val="00043909"/>
    <w:rsid w:val="00045C13"/>
    <w:rsid w:val="00047655"/>
    <w:rsid w:val="0005221C"/>
    <w:rsid w:val="000529BB"/>
    <w:rsid w:val="000564EA"/>
    <w:rsid w:val="0005705D"/>
    <w:rsid w:val="00057535"/>
    <w:rsid w:val="000604BB"/>
    <w:rsid w:val="00060AA7"/>
    <w:rsid w:val="00061F9E"/>
    <w:rsid w:val="00064697"/>
    <w:rsid w:val="0006496E"/>
    <w:rsid w:val="00066140"/>
    <w:rsid w:val="000714E6"/>
    <w:rsid w:val="00082D78"/>
    <w:rsid w:val="00090731"/>
    <w:rsid w:val="00092083"/>
    <w:rsid w:val="000941A9"/>
    <w:rsid w:val="000A0451"/>
    <w:rsid w:val="000A0891"/>
    <w:rsid w:val="000A1185"/>
    <w:rsid w:val="000A4EFB"/>
    <w:rsid w:val="000A73A0"/>
    <w:rsid w:val="000B0944"/>
    <w:rsid w:val="000C2BC5"/>
    <w:rsid w:val="000C30FA"/>
    <w:rsid w:val="000C5E7F"/>
    <w:rsid w:val="000D2F4C"/>
    <w:rsid w:val="000E2D2F"/>
    <w:rsid w:val="000E76A9"/>
    <w:rsid w:val="0010645A"/>
    <w:rsid w:val="00124958"/>
    <w:rsid w:val="00126B04"/>
    <w:rsid w:val="001515C0"/>
    <w:rsid w:val="001823F6"/>
    <w:rsid w:val="001834E9"/>
    <w:rsid w:val="001858EC"/>
    <w:rsid w:val="00190602"/>
    <w:rsid w:val="00192C70"/>
    <w:rsid w:val="00194C2D"/>
    <w:rsid w:val="001A49C2"/>
    <w:rsid w:val="001A54FE"/>
    <w:rsid w:val="001B0D71"/>
    <w:rsid w:val="001B0E8C"/>
    <w:rsid w:val="001C146E"/>
    <w:rsid w:val="001C4A1E"/>
    <w:rsid w:val="001D1912"/>
    <w:rsid w:val="001D7221"/>
    <w:rsid w:val="001E7FB6"/>
    <w:rsid w:val="001F1FA6"/>
    <w:rsid w:val="001F1FA8"/>
    <w:rsid w:val="002007DA"/>
    <w:rsid w:val="00203017"/>
    <w:rsid w:val="00204CB8"/>
    <w:rsid w:val="00204CFD"/>
    <w:rsid w:val="00206B81"/>
    <w:rsid w:val="00213555"/>
    <w:rsid w:val="002150BD"/>
    <w:rsid w:val="002179D0"/>
    <w:rsid w:val="002210EA"/>
    <w:rsid w:val="002329AE"/>
    <w:rsid w:val="00235E68"/>
    <w:rsid w:val="002379C2"/>
    <w:rsid w:val="00244C13"/>
    <w:rsid w:val="00244E3C"/>
    <w:rsid w:val="00250BC8"/>
    <w:rsid w:val="002559ED"/>
    <w:rsid w:val="002716E4"/>
    <w:rsid w:val="00281AA7"/>
    <w:rsid w:val="00283A10"/>
    <w:rsid w:val="002B78CA"/>
    <w:rsid w:val="002C4677"/>
    <w:rsid w:val="002C52A7"/>
    <w:rsid w:val="002C5E08"/>
    <w:rsid w:val="002D0D74"/>
    <w:rsid w:val="002D3F57"/>
    <w:rsid w:val="002E282F"/>
    <w:rsid w:val="002F4A39"/>
    <w:rsid w:val="0033192E"/>
    <w:rsid w:val="00337334"/>
    <w:rsid w:val="003417DB"/>
    <w:rsid w:val="003421D8"/>
    <w:rsid w:val="00346C3B"/>
    <w:rsid w:val="00356ED2"/>
    <w:rsid w:val="003616B0"/>
    <w:rsid w:val="00361EEA"/>
    <w:rsid w:val="003676D4"/>
    <w:rsid w:val="0037087F"/>
    <w:rsid w:val="00397B0F"/>
    <w:rsid w:val="003A4027"/>
    <w:rsid w:val="003B1153"/>
    <w:rsid w:val="003B64F4"/>
    <w:rsid w:val="003C1E77"/>
    <w:rsid w:val="003D269A"/>
    <w:rsid w:val="003E1033"/>
    <w:rsid w:val="004003E1"/>
    <w:rsid w:val="004005E0"/>
    <w:rsid w:val="00401C2D"/>
    <w:rsid w:val="00402C9B"/>
    <w:rsid w:val="00407D86"/>
    <w:rsid w:val="00410DF8"/>
    <w:rsid w:val="00413013"/>
    <w:rsid w:val="00414F6B"/>
    <w:rsid w:val="004153D8"/>
    <w:rsid w:val="0042237D"/>
    <w:rsid w:val="0042466B"/>
    <w:rsid w:val="00424E63"/>
    <w:rsid w:val="004258C4"/>
    <w:rsid w:val="00426E26"/>
    <w:rsid w:val="00430733"/>
    <w:rsid w:val="00432560"/>
    <w:rsid w:val="004357FB"/>
    <w:rsid w:val="0044659F"/>
    <w:rsid w:val="00450CDD"/>
    <w:rsid w:val="0046060A"/>
    <w:rsid w:val="004805FD"/>
    <w:rsid w:val="00480F1A"/>
    <w:rsid w:val="00481505"/>
    <w:rsid w:val="004A16E9"/>
    <w:rsid w:val="004A5C97"/>
    <w:rsid w:val="004B08E9"/>
    <w:rsid w:val="004B2C00"/>
    <w:rsid w:val="004C2206"/>
    <w:rsid w:val="004D5D03"/>
    <w:rsid w:val="004E0DB0"/>
    <w:rsid w:val="004E46D5"/>
    <w:rsid w:val="004E6E1D"/>
    <w:rsid w:val="004F542D"/>
    <w:rsid w:val="004F7573"/>
    <w:rsid w:val="0050420A"/>
    <w:rsid w:val="00507EB0"/>
    <w:rsid w:val="00513AF4"/>
    <w:rsid w:val="00516420"/>
    <w:rsid w:val="00521081"/>
    <w:rsid w:val="00551E97"/>
    <w:rsid w:val="005532FB"/>
    <w:rsid w:val="005556F4"/>
    <w:rsid w:val="0056385B"/>
    <w:rsid w:val="005713DD"/>
    <w:rsid w:val="00572469"/>
    <w:rsid w:val="00574B70"/>
    <w:rsid w:val="00581610"/>
    <w:rsid w:val="005869E4"/>
    <w:rsid w:val="00587296"/>
    <w:rsid w:val="005A6DCA"/>
    <w:rsid w:val="005B0F32"/>
    <w:rsid w:val="005B4561"/>
    <w:rsid w:val="005B7ECC"/>
    <w:rsid w:val="005C005A"/>
    <w:rsid w:val="005C23ED"/>
    <w:rsid w:val="005C4ED2"/>
    <w:rsid w:val="005D46D7"/>
    <w:rsid w:val="005E474C"/>
    <w:rsid w:val="005F3A68"/>
    <w:rsid w:val="00602909"/>
    <w:rsid w:val="006137EE"/>
    <w:rsid w:val="00614B8A"/>
    <w:rsid w:val="00615191"/>
    <w:rsid w:val="0062161D"/>
    <w:rsid w:val="006234F4"/>
    <w:rsid w:val="006236D7"/>
    <w:rsid w:val="00625B2C"/>
    <w:rsid w:val="00626A5E"/>
    <w:rsid w:val="00626AD0"/>
    <w:rsid w:val="00633226"/>
    <w:rsid w:val="00640E16"/>
    <w:rsid w:val="00645375"/>
    <w:rsid w:val="00645416"/>
    <w:rsid w:val="00656939"/>
    <w:rsid w:val="006754CA"/>
    <w:rsid w:val="006760AF"/>
    <w:rsid w:val="00682DC5"/>
    <w:rsid w:val="00683F90"/>
    <w:rsid w:val="00693578"/>
    <w:rsid w:val="0069460E"/>
    <w:rsid w:val="006955E8"/>
    <w:rsid w:val="006C0F81"/>
    <w:rsid w:val="006C3B99"/>
    <w:rsid w:val="006D286B"/>
    <w:rsid w:val="006D3B97"/>
    <w:rsid w:val="006D7220"/>
    <w:rsid w:val="006E0113"/>
    <w:rsid w:val="006E3528"/>
    <w:rsid w:val="006E5512"/>
    <w:rsid w:val="006E63CD"/>
    <w:rsid w:val="006F041B"/>
    <w:rsid w:val="006F2B83"/>
    <w:rsid w:val="0072041E"/>
    <w:rsid w:val="007228D7"/>
    <w:rsid w:val="00723ED9"/>
    <w:rsid w:val="00731925"/>
    <w:rsid w:val="00733D55"/>
    <w:rsid w:val="00734EE6"/>
    <w:rsid w:val="00736718"/>
    <w:rsid w:val="00740529"/>
    <w:rsid w:val="00740D20"/>
    <w:rsid w:val="00741C34"/>
    <w:rsid w:val="0075090D"/>
    <w:rsid w:val="00751B6F"/>
    <w:rsid w:val="007675C9"/>
    <w:rsid w:val="00774CFE"/>
    <w:rsid w:val="00777B57"/>
    <w:rsid w:val="0078192B"/>
    <w:rsid w:val="00785D15"/>
    <w:rsid w:val="0079001E"/>
    <w:rsid w:val="00791E78"/>
    <w:rsid w:val="00795D68"/>
    <w:rsid w:val="00796363"/>
    <w:rsid w:val="007A5FE9"/>
    <w:rsid w:val="007A62ED"/>
    <w:rsid w:val="007B592C"/>
    <w:rsid w:val="007B68B1"/>
    <w:rsid w:val="007C4DF2"/>
    <w:rsid w:val="007C7DB1"/>
    <w:rsid w:val="007D38D5"/>
    <w:rsid w:val="007D5C93"/>
    <w:rsid w:val="007D7883"/>
    <w:rsid w:val="007E0E36"/>
    <w:rsid w:val="007E1DF0"/>
    <w:rsid w:val="007E3096"/>
    <w:rsid w:val="007E4D0B"/>
    <w:rsid w:val="007E5F6A"/>
    <w:rsid w:val="007F08F4"/>
    <w:rsid w:val="007F2CB8"/>
    <w:rsid w:val="007F5A77"/>
    <w:rsid w:val="007F761D"/>
    <w:rsid w:val="008028E2"/>
    <w:rsid w:val="00802ED7"/>
    <w:rsid w:val="0081649F"/>
    <w:rsid w:val="00823DBA"/>
    <w:rsid w:val="008327EC"/>
    <w:rsid w:val="00844E43"/>
    <w:rsid w:val="008510F3"/>
    <w:rsid w:val="00851C93"/>
    <w:rsid w:val="0085310C"/>
    <w:rsid w:val="00854019"/>
    <w:rsid w:val="008545EE"/>
    <w:rsid w:val="008577B3"/>
    <w:rsid w:val="0086212D"/>
    <w:rsid w:val="00872BBC"/>
    <w:rsid w:val="008863AE"/>
    <w:rsid w:val="008A1D4E"/>
    <w:rsid w:val="008A3A48"/>
    <w:rsid w:val="008A7FE4"/>
    <w:rsid w:val="008C3EE6"/>
    <w:rsid w:val="008C5A52"/>
    <w:rsid w:val="008D077C"/>
    <w:rsid w:val="00903782"/>
    <w:rsid w:val="0090748E"/>
    <w:rsid w:val="00907C1C"/>
    <w:rsid w:val="009100D5"/>
    <w:rsid w:val="00910A67"/>
    <w:rsid w:val="00913ABB"/>
    <w:rsid w:val="00915955"/>
    <w:rsid w:val="00917292"/>
    <w:rsid w:val="00920C77"/>
    <w:rsid w:val="009304C2"/>
    <w:rsid w:val="00932107"/>
    <w:rsid w:val="0093627B"/>
    <w:rsid w:val="009428C7"/>
    <w:rsid w:val="00951A1D"/>
    <w:rsid w:val="009605D4"/>
    <w:rsid w:val="0096124B"/>
    <w:rsid w:val="00970E60"/>
    <w:rsid w:val="0097221D"/>
    <w:rsid w:val="00972223"/>
    <w:rsid w:val="00977F89"/>
    <w:rsid w:val="00986D62"/>
    <w:rsid w:val="00990C65"/>
    <w:rsid w:val="009A1F8C"/>
    <w:rsid w:val="009A34D0"/>
    <w:rsid w:val="009A3B24"/>
    <w:rsid w:val="009A5C8F"/>
    <w:rsid w:val="009A66EC"/>
    <w:rsid w:val="009A70AA"/>
    <w:rsid w:val="009C61C5"/>
    <w:rsid w:val="009D1022"/>
    <w:rsid w:val="009D4B96"/>
    <w:rsid w:val="009D5340"/>
    <w:rsid w:val="009D6A71"/>
    <w:rsid w:val="009D72F9"/>
    <w:rsid w:val="009E3AA5"/>
    <w:rsid w:val="009E42E2"/>
    <w:rsid w:val="009E5DA4"/>
    <w:rsid w:val="009F3001"/>
    <w:rsid w:val="009F3AA7"/>
    <w:rsid w:val="00A00DFF"/>
    <w:rsid w:val="00A279BB"/>
    <w:rsid w:val="00A365FA"/>
    <w:rsid w:val="00A3793E"/>
    <w:rsid w:val="00A37B3B"/>
    <w:rsid w:val="00A405BD"/>
    <w:rsid w:val="00A52D0A"/>
    <w:rsid w:val="00A61A8D"/>
    <w:rsid w:val="00A62BEC"/>
    <w:rsid w:val="00A66B3F"/>
    <w:rsid w:val="00A719B6"/>
    <w:rsid w:val="00A746E8"/>
    <w:rsid w:val="00A812A9"/>
    <w:rsid w:val="00A82C32"/>
    <w:rsid w:val="00A90063"/>
    <w:rsid w:val="00A91755"/>
    <w:rsid w:val="00A93822"/>
    <w:rsid w:val="00A97150"/>
    <w:rsid w:val="00AA2C50"/>
    <w:rsid w:val="00AA699E"/>
    <w:rsid w:val="00AB2558"/>
    <w:rsid w:val="00AB4F5C"/>
    <w:rsid w:val="00AC7136"/>
    <w:rsid w:val="00AD09D9"/>
    <w:rsid w:val="00AD3D4E"/>
    <w:rsid w:val="00AD480B"/>
    <w:rsid w:val="00AD7945"/>
    <w:rsid w:val="00AE4940"/>
    <w:rsid w:val="00AF541B"/>
    <w:rsid w:val="00B02877"/>
    <w:rsid w:val="00B02DD8"/>
    <w:rsid w:val="00B07E77"/>
    <w:rsid w:val="00B16974"/>
    <w:rsid w:val="00B41556"/>
    <w:rsid w:val="00B553B1"/>
    <w:rsid w:val="00B55F60"/>
    <w:rsid w:val="00B70BB8"/>
    <w:rsid w:val="00B71273"/>
    <w:rsid w:val="00B724AE"/>
    <w:rsid w:val="00B7565E"/>
    <w:rsid w:val="00B7713D"/>
    <w:rsid w:val="00B844FE"/>
    <w:rsid w:val="00B8508E"/>
    <w:rsid w:val="00B85A73"/>
    <w:rsid w:val="00B903C7"/>
    <w:rsid w:val="00B91F36"/>
    <w:rsid w:val="00BA04A8"/>
    <w:rsid w:val="00BA0BB9"/>
    <w:rsid w:val="00BA693E"/>
    <w:rsid w:val="00BB4F79"/>
    <w:rsid w:val="00BC1DB9"/>
    <w:rsid w:val="00BC4686"/>
    <w:rsid w:val="00BC5199"/>
    <w:rsid w:val="00BC5EE9"/>
    <w:rsid w:val="00BC647A"/>
    <w:rsid w:val="00BD194D"/>
    <w:rsid w:val="00BD2FAD"/>
    <w:rsid w:val="00BD3216"/>
    <w:rsid w:val="00BD3924"/>
    <w:rsid w:val="00BD5C41"/>
    <w:rsid w:val="00BD6CE8"/>
    <w:rsid w:val="00BE1011"/>
    <w:rsid w:val="00BE4BF5"/>
    <w:rsid w:val="00BE5802"/>
    <w:rsid w:val="00BE5ED1"/>
    <w:rsid w:val="00BF0094"/>
    <w:rsid w:val="00BF0C38"/>
    <w:rsid w:val="00BF2C9F"/>
    <w:rsid w:val="00C04645"/>
    <w:rsid w:val="00C168B2"/>
    <w:rsid w:val="00C278CA"/>
    <w:rsid w:val="00C36078"/>
    <w:rsid w:val="00C431E4"/>
    <w:rsid w:val="00C56670"/>
    <w:rsid w:val="00C56EDD"/>
    <w:rsid w:val="00C57C92"/>
    <w:rsid w:val="00C6029A"/>
    <w:rsid w:val="00C612AE"/>
    <w:rsid w:val="00C6165B"/>
    <w:rsid w:val="00C65E23"/>
    <w:rsid w:val="00C668A4"/>
    <w:rsid w:val="00C66EFF"/>
    <w:rsid w:val="00C70020"/>
    <w:rsid w:val="00C721DF"/>
    <w:rsid w:val="00C746EA"/>
    <w:rsid w:val="00C74E14"/>
    <w:rsid w:val="00C826D2"/>
    <w:rsid w:val="00C87789"/>
    <w:rsid w:val="00C93281"/>
    <w:rsid w:val="00C94764"/>
    <w:rsid w:val="00C95238"/>
    <w:rsid w:val="00CA01A9"/>
    <w:rsid w:val="00CA1684"/>
    <w:rsid w:val="00CB10C5"/>
    <w:rsid w:val="00CB5F25"/>
    <w:rsid w:val="00CC153F"/>
    <w:rsid w:val="00CC3549"/>
    <w:rsid w:val="00CD5B77"/>
    <w:rsid w:val="00CE2A56"/>
    <w:rsid w:val="00D02C0B"/>
    <w:rsid w:val="00D05188"/>
    <w:rsid w:val="00D06DD8"/>
    <w:rsid w:val="00D1423A"/>
    <w:rsid w:val="00D146B6"/>
    <w:rsid w:val="00D1504D"/>
    <w:rsid w:val="00D17DCC"/>
    <w:rsid w:val="00D214CC"/>
    <w:rsid w:val="00D30F8D"/>
    <w:rsid w:val="00D318F1"/>
    <w:rsid w:val="00D35638"/>
    <w:rsid w:val="00D47944"/>
    <w:rsid w:val="00D51499"/>
    <w:rsid w:val="00D536ED"/>
    <w:rsid w:val="00D538B3"/>
    <w:rsid w:val="00D76002"/>
    <w:rsid w:val="00D87D3A"/>
    <w:rsid w:val="00D87DFC"/>
    <w:rsid w:val="00D9090D"/>
    <w:rsid w:val="00D917B7"/>
    <w:rsid w:val="00D97CEC"/>
    <w:rsid w:val="00DA0C6A"/>
    <w:rsid w:val="00DA1F8E"/>
    <w:rsid w:val="00DC6B7B"/>
    <w:rsid w:val="00DD11F5"/>
    <w:rsid w:val="00DD2ADF"/>
    <w:rsid w:val="00DD3AE7"/>
    <w:rsid w:val="00DE145D"/>
    <w:rsid w:val="00DE4D63"/>
    <w:rsid w:val="00DE6658"/>
    <w:rsid w:val="00DF0FB1"/>
    <w:rsid w:val="00DF115E"/>
    <w:rsid w:val="00E0263D"/>
    <w:rsid w:val="00E0285C"/>
    <w:rsid w:val="00E24202"/>
    <w:rsid w:val="00E27B0D"/>
    <w:rsid w:val="00E30FCF"/>
    <w:rsid w:val="00E324BF"/>
    <w:rsid w:val="00E35307"/>
    <w:rsid w:val="00E363DA"/>
    <w:rsid w:val="00E364E9"/>
    <w:rsid w:val="00E37C5B"/>
    <w:rsid w:val="00E47A0F"/>
    <w:rsid w:val="00E51773"/>
    <w:rsid w:val="00E537B1"/>
    <w:rsid w:val="00E56C2C"/>
    <w:rsid w:val="00E72A75"/>
    <w:rsid w:val="00E87C6E"/>
    <w:rsid w:val="00E96128"/>
    <w:rsid w:val="00E9772D"/>
    <w:rsid w:val="00EA0DF8"/>
    <w:rsid w:val="00EA5DD8"/>
    <w:rsid w:val="00EB22D3"/>
    <w:rsid w:val="00EB3050"/>
    <w:rsid w:val="00EB3AB3"/>
    <w:rsid w:val="00EC0FB5"/>
    <w:rsid w:val="00EC37A7"/>
    <w:rsid w:val="00ED08B5"/>
    <w:rsid w:val="00ED15F1"/>
    <w:rsid w:val="00ED583E"/>
    <w:rsid w:val="00ED61BA"/>
    <w:rsid w:val="00EE1172"/>
    <w:rsid w:val="00EE7804"/>
    <w:rsid w:val="00EF26C3"/>
    <w:rsid w:val="00EF54EA"/>
    <w:rsid w:val="00EF5B97"/>
    <w:rsid w:val="00F00EE4"/>
    <w:rsid w:val="00F2304D"/>
    <w:rsid w:val="00F34674"/>
    <w:rsid w:val="00F37B46"/>
    <w:rsid w:val="00F4163E"/>
    <w:rsid w:val="00F41D13"/>
    <w:rsid w:val="00F56D15"/>
    <w:rsid w:val="00F57862"/>
    <w:rsid w:val="00F60CBF"/>
    <w:rsid w:val="00F627A5"/>
    <w:rsid w:val="00F7124D"/>
    <w:rsid w:val="00F83BD8"/>
    <w:rsid w:val="00F92B7C"/>
    <w:rsid w:val="00F93510"/>
    <w:rsid w:val="00F942D6"/>
    <w:rsid w:val="00F9526C"/>
    <w:rsid w:val="00FA1425"/>
    <w:rsid w:val="00FA18A5"/>
    <w:rsid w:val="00FB1786"/>
    <w:rsid w:val="00FC0F5A"/>
    <w:rsid w:val="00FD10AF"/>
    <w:rsid w:val="00FE03FA"/>
    <w:rsid w:val="00FE2907"/>
    <w:rsid w:val="00FF054F"/>
    <w:rsid w:val="00FF32B1"/>
    <w:rsid w:val="00FF7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1511</TotalTime>
  <Pages>3</Pages>
  <Words>535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21</cp:revision>
  <cp:lastPrinted>2016-12-25T16:16:00Z</cp:lastPrinted>
  <dcterms:created xsi:type="dcterms:W3CDTF">2016-10-10T18:40:00Z</dcterms:created>
  <dcterms:modified xsi:type="dcterms:W3CDTF">2016-12-25T16:17:00Z</dcterms:modified>
</cp:coreProperties>
</file>