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pPr w:leftFromText="141" w:rightFromText="141" w:vertAnchor="text" w:horzAnchor="margin" w:tblpXSpec="center" w:tblpY="2587"/>
        <w:tblW w:w="16429" w:type="dxa"/>
        <w:tblLook w:val="04A0"/>
      </w:tblPr>
      <w:tblGrid>
        <w:gridCol w:w="1526"/>
        <w:gridCol w:w="9072"/>
        <w:gridCol w:w="1701"/>
        <w:gridCol w:w="1701"/>
        <w:gridCol w:w="1409"/>
        <w:gridCol w:w="1020"/>
      </w:tblGrid>
      <w:tr w:rsidR="00450B7C" w:rsidTr="00D12598">
        <w:trPr>
          <w:trHeight w:val="390"/>
        </w:trPr>
        <w:tc>
          <w:tcPr>
            <w:tcW w:w="1526" w:type="dxa"/>
            <w:vMerge w:val="restart"/>
          </w:tcPr>
          <w:p w:rsidR="00450B7C" w:rsidRPr="00CD5367" w:rsidRDefault="00C06718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C06718">
              <w:rPr>
                <w:noProof/>
                <w:lang w:eastAsia="fr-FR"/>
              </w:rPr>
              <w:pict>
                <v:rect id="_x0000_s1028" style="position:absolute;left:0;text-align:left;margin-left:-6.9pt;margin-top:-150.4pt;width:433.95pt;height:140.1pt;z-index:251660288">
                  <v:textbox style="mso-next-textbox:#_x0000_s1028">
                    <w:txbxContent>
                      <w:p w:rsidR="00C362AA" w:rsidRDefault="00C362AA" w:rsidP="000211E6">
                        <w:pPr>
                          <w:bidi/>
                        </w:pPr>
                        <w:proofErr w:type="spellStart"/>
                        <w:r w:rsidRPr="003E1033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الكفايات</w:t>
                        </w:r>
                        <w:proofErr w:type="spellEnd"/>
                        <w:r w:rsidRPr="003E103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المستهدفة: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36"/>
                            <w:szCs w:val="36"/>
                            <w:rtl/>
                            <w:lang w:bidi="ar-MA"/>
                          </w:rPr>
                          <w:br/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تواصلية:</w:t>
                        </w:r>
                        <w:r w:rsidRPr="00F12CA0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القدرة على التواصل مع نصوص من الشعر العمودي، ومع أغراض شعرية كالمدح والوصف والغزل</w:t>
                        </w:r>
                        <w:r w:rsidRPr="00F12CA0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منهجية: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التمكن من توظيف آليات القراءة المنهجية لفهم وتحليل نصوص شعرية عمودية في المدح والوصف والغزل. 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ثقافية: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التعرف على الخصائص البنائية لقصائد المدح والوصف والغزل وشروط إنتاجها. </w:t>
                        </w: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proofErr w:type="spellStart"/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استراتيجية</w:t>
                        </w:r>
                        <w:proofErr w:type="spellEnd"/>
                        <w:r w:rsidRPr="004073C2"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الانفتاح على القيم الإيجابية المتضمنة في قصائد المدح، والقيم الجمالية في قصائد الوصف، مع تعزيز المواقف </w:t>
                        </w:r>
                        <w:proofErr w:type="spellStart"/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والميولات</w:t>
                        </w:r>
                        <w:proofErr w:type="spellEnd"/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الإيجابية نحو المرأة</w:t>
                        </w:r>
                      </w:p>
                      <w:p w:rsidR="009032AE" w:rsidRPr="00C362AA" w:rsidRDefault="009032AE" w:rsidP="009032AE">
                        <w:pPr>
                          <w:bidi/>
                        </w:pPr>
                      </w:p>
                    </w:txbxContent>
                  </v:textbox>
                </v:rect>
              </w:pict>
            </w:r>
            <w:r w:rsidR="00450B7C" w:rsidRPr="00CD5367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إجراءات </w:t>
            </w:r>
            <w:proofErr w:type="spellStart"/>
            <w:r w:rsidR="00450B7C" w:rsidRPr="00CD5367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التفويم</w:t>
            </w:r>
            <w:proofErr w:type="spellEnd"/>
            <w:r w:rsidR="00450B7C" w:rsidRPr="00CD5367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والدعم</w:t>
            </w:r>
          </w:p>
        </w:tc>
        <w:tc>
          <w:tcPr>
            <w:tcW w:w="9072" w:type="dxa"/>
            <w:vMerge w:val="restart"/>
          </w:tcPr>
          <w:p w:rsidR="00450B7C" w:rsidRPr="00CD5367" w:rsidRDefault="00450B7C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CD5367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المحتوى </w:t>
            </w:r>
            <w:proofErr w:type="spellStart"/>
            <w:r w:rsidRPr="00CD5367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الديداكتيكي</w:t>
            </w:r>
            <w:proofErr w:type="spellEnd"/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</w:tcPr>
          <w:p w:rsidR="00450B7C" w:rsidRPr="00CD5367" w:rsidRDefault="00450B7C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CD5367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الأنشطة التعليمية ـ </w:t>
            </w:r>
            <w:proofErr w:type="spellStart"/>
            <w:r w:rsidRPr="00CD5367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التعلمية</w:t>
            </w:r>
            <w:proofErr w:type="spellEnd"/>
          </w:p>
        </w:tc>
        <w:tc>
          <w:tcPr>
            <w:tcW w:w="1409" w:type="dxa"/>
            <w:vMerge w:val="restart"/>
          </w:tcPr>
          <w:p w:rsidR="00450B7C" w:rsidRPr="00CD5367" w:rsidRDefault="00450B7C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gramStart"/>
            <w:r w:rsidRPr="00CD5367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القدرات</w:t>
            </w:r>
            <w:proofErr w:type="gramEnd"/>
            <w:r w:rsidRPr="00CD5367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والمهارات</w:t>
            </w:r>
          </w:p>
        </w:tc>
        <w:tc>
          <w:tcPr>
            <w:tcW w:w="1020" w:type="dxa"/>
            <w:vMerge w:val="restart"/>
          </w:tcPr>
          <w:p w:rsidR="00450B7C" w:rsidRPr="00CD5367" w:rsidRDefault="00450B7C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CD5367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مراحل الدرس</w:t>
            </w:r>
          </w:p>
        </w:tc>
      </w:tr>
      <w:tr w:rsidR="00450B7C" w:rsidTr="00D12598">
        <w:trPr>
          <w:trHeight w:val="263"/>
        </w:trPr>
        <w:tc>
          <w:tcPr>
            <w:tcW w:w="1526" w:type="dxa"/>
            <w:vMerge/>
          </w:tcPr>
          <w:p w:rsidR="00450B7C" w:rsidRPr="00CD5367" w:rsidRDefault="00450B7C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072" w:type="dxa"/>
            <w:vMerge/>
          </w:tcPr>
          <w:p w:rsidR="00450B7C" w:rsidRPr="00CD5367" w:rsidRDefault="00450B7C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</w:tcPr>
          <w:p w:rsidR="00450B7C" w:rsidRPr="00CD5367" w:rsidRDefault="00450B7C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أنشطة التلميذ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</w:tcPr>
          <w:p w:rsidR="00450B7C" w:rsidRPr="00CD5367" w:rsidRDefault="00450B7C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أنشطة الأستاذ</w:t>
            </w:r>
          </w:p>
        </w:tc>
        <w:tc>
          <w:tcPr>
            <w:tcW w:w="1409" w:type="dxa"/>
            <w:vMerge/>
          </w:tcPr>
          <w:p w:rsidR="00450B7C" w:rsidRPr="00CD5367" w:rsidRDefault="00450B7C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20" w:type="dxa"/>
            <w:vMerge/>
          </w:tcPr>
          <w:p w:rsidR="00450B7C" w:rsidRPr="00CD5367" w:rsidRDefault="00450B7C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450B7C" w:rsidTr="00D12598">
        <w:trPr>
          <w:trHeight w:val="535"/>
        </w:trPr>
        <w:tc>
          <w:tcPr>
            <w:tcW w:w="1526" w:type="dxa"/>
            <w:tcBorders>
              <w:bottom w:val="single" w:sz="4" w:space="0" w:color="auto"/>
            </w:tcBorders>
          </w:tcPr>
          <w:p w:rsidR="00450B7C" w:rsidRPr="00DC6745" w:rsidRDefault="00450B7C" w:rsidP="00450B7C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gramStart"/>
            <w:r w:rsidRPr="00DC674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تشخيصي</w:t>
            </w:r>
            <w:proofErr w:type="gramEnd"/>
          </w:p>
        </w:tc>
        <w:tc>
          <w:tcPr>
            <w:tcW w:w="9072" w:type="dxa"/>
            <w:vMerge w:val="restart"/>
          </w:tcPr>
          <w:p w:rsidR="00450B7C" w:rsidRPr="001856A2" w:rsidRDefault="00C06718" w:rsidP="00543C2A">
            <w:pPr>
              <w:pStyle w:val="NormalWeb"/>
              <w:shd w:val="clear" w:color="auto" w:fill="FFFFFF"/>
              <w:bidi/>
              <w:spacing w:before="120" w:beforeAutospacing="0" w:after="120" w:afterAutospacing="0"/>
              <w:rPr>
                <w:rFonts w:asciiTheme="majorBidi" w:hAnsiTheme="majorBidi" w:cstheme="majorBidi"/>
                <w:color w:val="333333"/>
                <w:sz w:val="28"/>
                <w:szCs w:val="28"/>
                <w:shd w:val="clear" w:color="auto" w:fill="FFFFFF"/>
                <w:lang w:bidi="ar-MA"/>
              </w:rPr>
            </w:pPr>
            <w:r w:rsidRPr="00C06718">
              <w:rPr>
                <w:noProof/>
              </w:rPr>
              <w:pict>
                <v:rect id="_x0000_s1027" style="position:absolute;left:0;text-align:left;margin-left:355.65pt;margin-top:-187pt;width:199.5pt;height:140.1pt;z-index:251659264;mso-position-horizontal-relative:text;mso-position-vertical-relative:text">
                  <v:textbox style="mso-next-textbox:#_x0000_s1027">
                    <w:txbxContent>
                      <w:p w:rsidR="009032AE" w:rsidRPr="00FF14AF" w:rsidRDefault="009032AE" w:rsidP="000211E6">
                        <w:pPr>
                          <w:bidi/>
                          <w:rPr>
                            <w:rFonts w:asciiTheme="majorBidi" w:hAnsiTheme="majorBidi" w:cstheme="majorBidi"/>
                            <w:sz w:val="32"/>
                            <w:szCs w:val="32"/>
                          </w:rPr>
                        </w:pPr>
                        <w:r w:rsidRPr="00CC5EFE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الموضوع:</w:t>
                        </w:r>
                        <w:r w:rsidRPr="00CC5EFE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="000D2607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2 ـ نمط الوصف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="00B266DB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" </w:t>
                        </w:r>
                        <w:r w:rsidR="00FF14AF" w:rsidRPr="00277BB4">
                          <w:rPr>
                            <w:rFonts w:asciiTheme="majorBidi" w:hAnsiTheme="majorBidi" w:cstheme="majorBidi"/>
                            <w:b/>
                            <w:bCs/>
                            <w:color w:val="333333"/>
                            <w:sz w:val="28"/>
                            <w:szCs w:val="28"/>
                            <w:shd w:val="clear" w:color="auto" w:fill="FFFFFF"/>
                            <w:rtl/>
                          </w:rPr>
                          <w:t>مَهب</w:t>
                        </w:r>
                        <w:r w:rsidR="005F41FC">
                          <w:rPr>
                            <w:rFonts w:asciiTheme="majorBidi" w:hAnsiTheme="majorBidi" w:cstheme="majorBidi" w:hint="cs"/>
                            <w:b/>
                            <w:bCs/>
                            <w:color w:val="333333"/>
                            <w:sz w:val="28"/>
                            <w:szCs w:val="28"/>
                            <w:shd w:val="clear" w:color="auto" w:fill="FFFFFF"/>
                            <w:rtl/>
                          </w:rPr>
                          <w:t>ِطُ</w:t>
                        </w:r>
                        <w:r w:rsidR="00FF14AF" w:rsidRPr="00277BB4">
                          <w:rPr>
                            <w:rFonts w:asciiTheme="majorBidi" w:hAnsiTheme="majorBidi" w:cstheme="majorBidi"/>
                            <w:b/>
                            <w:bCs/>
                            <w:color w:val="333333"/>
                            <w:sz w:val="28"/>
                            <w:szCs w:val="28"/>
                            <w:shd w:val="clear" w:color="auto" w:fill="FFFFFF"/>
                            <w:rtl/>
                          </w:rPr>
                          <w:t xml:space="preserve"> </w:t>
                        </w:r>
                        <w:proofErr w:type="gramStart"/>
                        <w:r w:rsidR="00FF14AF" w:rsidRPr="00277BB4">
                          <w:rPr>
                            <w:rFonts w:asciiTheme="majorBidi" w:hAnsiTheme="majorBidi" w:cstheme="majorBidi"/>
                            <w:b/>
                            <w:bCs/>
                            <w:color w:val="333333"/>
                            <w:sz w:val="28"/>
                            <w:szCs w:val="28"/>
                            <w:shd w:val="clear" w:color="auto" w:fill="FFFFFF"/>
                            <w:rtl/>
                          </w:rPr>
                          <w:t>الوَحيِ</w:t>
                        </w:r>
                        <w:r w:rsidR="00FF14AF">
                          <w:rPr>
                            <w:rFonts w:asciiTheme="majorBidi" w:hAnsiTheme="majorBidi" w:cstheme="majorBidi" w:hint="cs"/>
                            <w:b/>
                            <w:bCs/>
                            <w:color w:val="333333"/>
                            <w:sz w:val="28"/>
                            <w:szCs w:val="28"/>
                            <w:shd w:val="clear" w:color="auto" w:fill="FFFFFF"/>
                            <w:rtl/>
                          </w:rPr>
                          <w:t xml:space="preserve"> .</w:t>
                        </w:r>
                        <w:proofErr w:type="gramEnd"/>
                        <w:r w:rsidR="00FF14AF">
                          <w:rPr>
                            <w:rFonts w:asciiTheme="majorBidi" w:hAnsiTheme="majorBidi" w:cstheme="majorBidi" w:hint="cs"/>
                            <w:b/>
                            <w:bCs/>
                            <w:color w:val="333333"/>
                            <w:sz w:val="28"/>
                            <w:szCs w:val="28"/>
                            <w:shd w:val="clear" w:color="auto" w:fill="FFFFFF"/>
                            <w:rtl/>
                          </w:rPr>
                          <w:t>.</w:t>
                        </w:r>
                        <w:r w:rsidR="00FF14AF" w:rsidRPr="00277BB4">
                          <w:rPr>
                            <w:rFonts w:asciiTheme="majorBidi" w:hAnsiTheme="majorBidi" w:cstheme="majorBidi"/>
                            <w:b/>
                            <w:bCs/>
                            <w:color w:val="333333"/>
                            <w:sz w:val="28"/>
                            <w:szCs w:val="28"/>
                            <w:shd w:val="clear" w:color="auto" w:fill="FFFFFF"/>
                            <w:rtl/>
                          </w:rPr>
                          <w:t xml:space="preserve"> مَهبِطَ الأَرزاءِ</w:t>
                        </w:r>
                        <w:r w:rsidR="00FF14AF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" </w:t>
                        </w:r>
                        <w:r w:rsidR="000503BE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إيليا أبو ماضي</w:t>
                        </w:r>
                        <w:r w:rsidR="00B266DB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="000D2607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C8244A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المرجع: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المنير في اللغة العربية ص:</w:t>
                        </w:r>
                        <w:r w:rsidR="001C5EEB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132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مدة الإنجاز: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ساعتان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br/>
                        </w:r>
                        <w:r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الوسائل. </w:t>
                        </w:r>
                        <w:proofErr w:type="spellStart"/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</w:t>
                        </w:r>
                        <w:r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د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يداكتيكية</w:t>
                        </w:r>
                        <w:proofErr w:type="spellEnd"/>
                        <w:r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: </w:t>
                        </w:r>
                        <w:r w:rsidRPr="00C63563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التوجيهات التروية، الكتاب المدرسي، السبورة، الحوار</w:t>
                        </w: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5916BD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إعداد الأستاذ: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بلال يفلح</w:t>
                        </w:r>
                      </w:p>
                      <w:p w:rsidR="009032AE" w:rsidRPr="009032AE" w:rsidRDefault="009032AE" w:rsidP="009032AE">
                        <w:pPr>
                          <w:bidi/>
                        </w:pPr>
                      </w:p>
                    </w:txbxContent>
                  </v:textbox>
                </v:rect>
              </w:pict>
            </w:r>
            <w:r w:rsidR="00BB690B" w:rsidRPr="00BB690B">
              <w:rPr>
                <w:rFonts w:asciiTheme="majorBidi" w:hAnsiTheme="majorBidi" w:cstheme="majorBidi" w:hint="cs"/>
                <w:b/>
                <w:bCs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 xml:space="preserve"> ـ التعريف بالشاعر </w:t>
            </w:r>
            <w:r w:rsidR="0050709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 إيليا أبو ماضي </w:t>
            </w:r>
            <w:r w:rsidR="009A151A">
              <w:rPr>
                <w:rFonts w:asciiTheme="majorBidi" w:hAnsiTheme="majorBidi" w:cstheme="majorBidi" w:hint="cs"/>
                <w:b/>
                <w:bCs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 xml:space="preserve">( </w:t>
            </w:r>
            <w:r w:rsidR="009A151A">
              <w:rPr>
                <w:rFonts w:asciiTheme="majorBidi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 xml:space="preserve">انظر الكتاب المدرسي، ص </w:t>
            </w:r>
            <w:r w:rsidR="001C5EEB">
              <w:rPr>
                <w:rFonts w:asciiTheme="majorBidi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>132</w:t>
            </w:r>
            <w:r w:rsidR="009A151A">
              <w:rPr>
                <w:rFonts w:asciiTheme="majorBidi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 xml:space="preserve">، </w:t>
            </w:r>
            <w:r w:rsidR="001C5EEB">
              <w:rPr>
                <w:rFonts w:asciiTheme="majorBidi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 xml:space="preserve">ترك العديد من الدواوين: تذكار الماضي، </w:t>
            </w:r>
            <w:r w:rsidR="00FE2D2B">
              <w:rPr>
                <w:rFonts w:asciiTheme="majorBidi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>الجداول، الخمائل تبر وتراب،</w:t>
            </w:r>
            <w:r w:rsidR="00543C2A">
              <w:rPr>
                <w:rFonts w:asciiTheme="majorBidi" w:hAnsiTheme="majorBidi" w:cstheme="majorBidi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br/>
            </w:r>
            <w:r w:rsidR="00543C2A">
              <w:rPr>
                <w:rFonts w:asciiTheme="majorBidi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 xml:space="preserve">ـ </w:t>
            </w:r>
            <w:r w:rsidR="00FE2D2B">
              <w:rPr>
                <w:rFonts w:asciiTheme="majorBidi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 xml:space="preserve"> وقد أخذ النص من مجموعة الشاعر الكاملة</w:t>
            </w:r>
            <w:r w:rsidR="001856A2">
              <w:rPr>
                <w:rFonts w:asciiTheme="majorBidi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 xml:space="preserve"> فما موضوعه؟ وما خصائصه الفنية </w:t>
            </w:r>
            <w:r w:rsidR="00543C2A">
              <w:rPr>
                <w:rFonts w:asciiTheme="majorBidi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>؟</w:t>
            </w:r>
          </w:p>
        </w:tc>
        <w:tc>
          <w:tcPr>
            <w:tcW w:w="1701" w:type="dxa"/>
            <w:vMerge w:val="restart"/>
            <w:tcBorders>
              <w:right w:val="single" w:sz="4" w:space="0" w:color="auto"/>
            </w:tcBorders>
          </w:tcPr>
          <w:p w:rsidR="00C31E15" w:rsidRPr="00C31E15" w:rsidRDefault="00450B7C" w:rsidP="00C31E15">
            <w:pPr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0C476F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تجاوب التلاميذ مع الأستاذ  </w:t>
            </w:r>
            <w:r w:rsidRPr="000C476F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proofErr w:type="gramStart"/>
            <w:r w:rsidRPr="000C476F">
              <w:rPr>
                <w:rFonts w:asciiTheme="majorBidi" w:hAnsiTheme="majorBidi" w:cstheme="majorBidi"/>
                <w:sz w:val="28"/>
                <w:szCs w:val="28"/>
                <w:rtl/>
              </w:rPr>
              <w:t>الإسهام</w:t>
            </w:r>
            <w:proofErr w:type="gramEnd"/>
            <w:r w:rsidRPr="000C476F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والمشاركة في إنجاز النشاط/ </w:t>
            </w:r>
          </w:p>
        </w:tc>
        <w:tc>
          <w:tcPr>
            <w:tcW w:w="1701" w:type="dxa"/>
            <w:vMerge w:val="restart"/>
            <w:tcBorders>
              <w:left w:val="single" w:sz="4" w:space="0" w:color="auto"/>
            </w:tcBorders>
          </w:tcPr>
          <w:p w:rsidR="00450B7C" w:rsidRPr="00C31E15" w:rsidRDefault="00C06718" w:rsidP="00C31E15">
            <w:pPr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C06718">
              <w:rPr>
                <w:noProof/>
                <w:lang w:eastAsia="fr-FR"/>
              </w:rPr>
              <w:pict>
                <v:rect id="_x0000_s1026" style="position:absolute;left:0;text-align:left;margin-left:21.8pt;margin-top:-187pt;width:182.95pt;height:140.1pt;z-index:251658240;mso-position-horizontal-relative:text;mso-position-vertical-relative:text">
                  <v:textbox style="mso-next-textbox:#_x0000_s1026">
                    <w:txbxContent>
                      <w:p w:rsidR="009032AE" w:rsidRDefault="009032AE" w:rsidP="00C03DD2">
                        <w:pPr>
                          <w:bidi/>
                        </w:pPr>
                        <w:r w:rsidRPr="008C14F1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المؤسسة: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ثانوية مي زيادة </w:t>
                        </w:r>
                        <w:proofErr w:type="spellStart"/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التأهيلية</w:t>
                        </w:r>
                        <w:proofErr w:type="spellEnd"/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br/>
                        </w:r>
                        <w:r w:rsidRPr="008C14F1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الفئة المستهدفة:</w:t>
                        </w:r>
                        <w:r w:rsidRPr="008C14F1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جذع مشترك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آداب 2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br/>
                        </w:r>
                        <w:r w:rsidRPr="008C14F1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المادة: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اللغة العربية</w:t>
                        </w: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A56B8F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المكون: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النصوص</w:t>
                        </w: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proofErr w:type="spellStart"/>
                        <w:r w:rsidRPr="00791E78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المجزوءة</w:t>
                        </w:r>
                        <w:proofErr w:type="spellEnd"/>
                        <w:r w:rsidRPr="00791E78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: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 الثالثة،</w:t>
                        </w:r>
                        <w:r w:rsidR="00F15F81"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="00F15F81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             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الشعر العمودي</w:t>
                        </w:r>
                      </w:p>
                    </w:txbxContent>
                  </v:textbox>
                </v:rect>
              </w:pict>
            </w:r>
            <w:r w:rsidR="000503BE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ـ </w:t>
            </w:r>
            <w:proofErr w:type="gramStart"/>
            <w:r w:rsidR="000503BE">
              <w:rPr>
                <w:rFonts w:asciiTheme="majorBidi" w:hAnsiTheme="majorBidi" w:cstheme="majorBidi"/>
                <w:sz w:val="28"/>
                <w:szCs w:val="28"/>
                <w:rtl/>
              </w:rPr>
              <w:t>توجيه</w:t>
            </w:r>
            <w:proofErr w:type="gramEnd"/>
            <w:r w:rsidR="000503BE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أسئلة من قبيل:</w:t>
            </w:r>
            <w:r w:rsidR="00543C2A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ـ </w:t>
            </w:r>
            <w:r w:rsidR="00F275B6">
              <w:rPr>
                <w:rFonts w:asciiTheme="majorBidi" w:hAnsiTheme="majorBidi" w:cstheme="majorBidi"/>
                <w:sz w:val="28"/>
                <w:szCs w:val="28"/>
                <w:rtl/>
              </w:rPr>
              <w:t>من هو صاحب النص</w:t>
            </w:r>
            <w:r w:rsidR="00F275B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؟ </w:t>
            </w:r>
            <w:proofErr w:type="gramStart"/>
            <w:r w:rsidR="00450B7C" w:rsidRPr="00C97099">
              <w:rPr>
                <w:rFonts w:asciiTheme="majorBidi" w:hAnsiTheme="majorBidi" w:cstheme="majorBidi"/>
                <w:sz w:val="28"/>
                <w:szCs w:val="28"/>
                <w:rtl/>
              </w:rPr>
              <w:t>ومصدره</w:t>
            </w:r>
            <w:proofErr w:type="gramEnd"/>
            <w:r w:rsidR="00450B7C" w:rsidRPr="00C97099">
              <w:rPr>
                <w:rFonts w:asciiTheme="majorBidi" w:hAnsiTheme="majorBidi" w:cstheme="majorBidi"/>
                <w:sz w:val="28"/>
                <w:szCs w:val="28"/>
                <w:rtl/>
              </w:rPr>
              <w:t>؟</w:t>
            </w:r>
          </w:p>
        </w:tc>
        <w:tc>
          <w:tcPr>
            <w:tcW w:w="1409" w:type="dxa"/>
            <w:vMerge w:val="restart"/>
          </w:tcPr>
          <w:p w:rsidR="00450B7C" w:rsidRPr="00C31E15" w:rsidRDefault="00450B7C" w:rsidP="00C31E15">
            <w:pPr>
              <w:bidi/>
              <w:rPr>
                <w:rFonts w:asciiTheme="majorBidi" w:hAnsiTheme="majorBidi" w:cstheme="majorBidi"/>
                <w:sz w:val="28"/>
                <w:szCs w:val="28"/>
                <w:lang w:val="en-US" w:bidi="ar-MA"/>
              </w:rPr>
            </w:pPr>
            <w:r w:rsidRPr="00C97099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 xml:space="preserve">قدرة التلاميذ على استرجاع </w:t>
            </w:r>
            <w:proofErr w:type="spellStart"/>
            <w:r w:rsidRPr="00C97099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>مكتسباتهم</w:t>
            </w:r>
            <w:proofErr w:type="spellEnd"/>
            <w:r w:rsidRPr="00C97099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 xml:space="preserve"> السابقة </w:t>
            </w:r>
          </w:p>
        </w:tc>
        <w:tc>
          <w:tcPr>
            <w:tcW w:w="1020" w:type="dxa"/>
            <w:vMerge w:val="restart"/>
          </w:tcPr>
          <w:p w:rsidR="009111DD" w:rsidRDefault="009111DD" w:rsidP="00D95B21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9111DD" w:rsidRDefault="009111DD" w:rsidP="009111D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450B7C" w:rsidRPr="00751C48" w:rsidRDefault="00450B7C" w:rsidP="00C31E15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gramStart"/>
            <w:r w:rsidRPr="00751C4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التمهيد</w:t>
            </w:r>
            <w:proofErr w:type="gramEnd"/>
          </w:p>
        </w:tc>
      </w:tr>
      <w:tr w:rsidR="00450B7C" w:rsidTr="000C476F">
        <w:trPr>
          <w:trHeight w:val="1121"/>
        </w:trPr>
        <w:tc>
          <w:tcPr>
            <w:tcW w:w="1526" w:type="dxa"/>
            <w:tcBorders>
              <w:top w:val="single" w:sz="4" w:space="0" w:color="auto"/>
            </w:tcBorders>
          </w:tcPr>
          <w:p w:rsidR="00450B7C" w:rsidRPr="00DC6745" w:rsidRDefault="00450B7C" w:rsidP="0022756C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DC6745">
              <w:rPr>
                <w:rFonts w:asciiTheme="majorBidi" w:hAnsiTheme="majorBidi" w:cstheme="majorBidi"/>
                <w:sz w:val="28"/>
                <w:szCs w:val="28"/>
                <w:rtl/>
              </w:rPr>
              <w:t>ـ إشراك معظم المتعلمين في التمهيد للدرس</w:t>
            </w:r>
            <w:r w:rsidRPr="00DC6745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</w:p>
        </w:tc>
        <w:tc>
          <w:tcPr>
            <w:tcW w:w="9072" w:type="dxa"/>
            <w:vMerge/>
          </w:tcPr>
          <w:p w:rsidR="00450B7C" w:rsidRDefault="00450B7C" w:rsidP="00450B7C"/>
        </w:tc>
        <w:tc>
          <w:tcPr>
            <w:tcW w:w="1701" w:type="dxa"/>
            <w:vMerge/>
            <w:tcBorders>
              <w:right w:val="single" w:sz="4" w:space="0" w:color="auto"/>
            </w:tcBorders>
          </w:tcPr>
          <w:p w:rsidR="00450B7C" w:rsidRPr="006F2B83" w:rsidRDefault="00450B7C" w:rsidP="00450B7C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</w:tcBorders>
          </w:tcPr>
          <w:p w:rsidR="00450B7C" w:rsidRDefault="00450B7C" w:rsidP="00450B7C"/>
        </w:tc>
        <w:tc>
          <w:tcPr>
            <w:tcW w:w="1409" w:type="dxa"/>
            <w:vMerge/>
          </w:tcPr>
          <w:p w:rsidR="00450B7C" w:rsidRPr="006F2B83" w:rsidRDefault="00450B7C" w:rsidP="00450B7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</w:pPr>
          </w:p>
        </w:tc>
        <w:tc>
          <w:tcPr>
            <w:tcW w:w="1020" w:type="dxa"/>
            <w:vMerge/>
          </w:tcPr>
          <w:p w:rsidR="00450B7C" w:rsidRPr="00751C48" w:rsidRDefault="00450B7C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450B7C" w:rsidTr="00D12598">
        <w:trPr>
          <w:trHeight w:val="722"/>
        </w:trPr>
        <w:tc>
          <w:tcPr>
            <w:tcW w:w="1526" w:type="dxa"/>
          </w:tcPr>
          <w:p w:rsidR="00450B7C" w:rsidRDefault="00450B7C" w:rsidP="00450B7C"/>
        </w:tc>
        <w:tc>
          <w:tcPr>
            <w:tcW w:w="9072" w:type="dxa"/>
          </w:tcPr>
          <w:p w:rsidR="00146F76" w:rsidRPr="00425A55" w:rsidRDefault="0093349D" w:rsidP="00425A55">
            <w:pPr>
              <w:bidi/>
              <w:rPr>
                <w:rFonts w:asciiTheme="majorBidi" w:eastAsia="Times New Roman" w:hAnsiTheme="majorBidi" w:cstheme="majorBidi"/>
                <w:color w:val="333333"/>
                <w:sz w:val="28"/>
                <w:szCs w:val="28"/>
                <w:lang w:eastAsia="fr-FR"/>
              </w:rPr>
            </w:pPr>
            <w:r w:rsidRPr="00666F2D">
              <w:rPr>
                <w:rFonts w:asciiTheme="majorBidi" w:eastAsia="Times New Roman" w:hAnsiTheme="majorBidi" w:cstheme="majorBidi" w:hint="cs"/>
                <w:b/>
                <w:bCs/>
                <w:color w:val="333333"/>
                <w:sz w:val="28"/>
                <w:szCs w:val="28"/>
                <w:rtl/>
                <w:lang w:eastAsia="fr-FR"/>
              </w:rPr>
              <w:t>1 ـ الشكل الخارجي:</w:t>
            </w:r>
            <w:r w:rsidRPr="00666F2D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rtl/>
                <w:lang w:eastAsia="fr-FR"/>
              </w:rPr>
              <w:t xml:space="preserve"> </w:t>
            </w:r>
            <w:r w:rsidRPr="00666F2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يوحي بأن القصيدة عمودية تلتزم بنظام البيت مع المحافظة على وحدة الروي والقافية</w:t>
            </w:r>
            <w:r w:rsidRPr="00666F2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br/>
            </w:r>
            <w:r w:rsidRPr="00666F2D">
              <w:rPr>
                <w:rFonts w:asciiTheme="majorBidi" w:eastAsia="Times New Roman" w:hAnsiTheme="majorBidi" w:cstheme="majorBidi" w:hint="cs"/>
                <w:b/>
                <w:bCs/>
                <w:color w:val="333333"/>
                <w:sz w:val="28"/>
                <w:szCs w:val="28"/>
                <w:rtl/>
                <w:lang w:eastAsia="fr-FR"/>
              </w:rPr>
              <w:t xml:space="preserve"> 2 ـ </w:t>
            </w:r>
            <w:r w:rsidRPr="00666F2D">
              <w:rPr>
                <w:rFonts w:asciiTheme="majorBidi" w:hAnsiTheme="majorBidi" w:cstheme="majorBidi" w:hint="cs"/>
                <w:b/>
                <w:bCs/>
                <w:sz w:val="28"/>
                <w:szCs w:val="28"/>
                <w:u w:val="single"/>
                <w:rtl/>
                <w:lang w:bidi="ar-MA"/>
              </w:rPr>
              <w:t>العنوان</w:t>
            </w:r>
            <w:r w:rsidR="00B8677A" w:rsidRPr="00666F2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: </w:t>
            </w:r>
            <w:r w:rsidR="00B8677A" w:rsidRPr="00666F2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B8677A" w:rsidRPr="00666F2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مهبط الوحي</w:t>
            </w:r>
            <w:r w:rsidR="00B8677A" w:rsidRPr="00666F2D">
              <w:rPr>
                <w:rFonts w:asciiTheme="majorBidi" w:hAnsiTheme="majorBidi" w:cstheme="majorBidi" w:hint="cs"/>
                <w:sz w:val="28"/>
                <w:szCs w:val="28"/>
                <w:rtl/>
              </w:rPr>
              <w:t>= الفضاء المكاني الذي شهد نزول الوحي والعديد من الرسالات السماوية</w:t>
            </w:r>
            <w:r w:rsidR="00B8677A" w:rsidRPr="00666F2D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666F2D" w:rsidRPr="00666F2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مهبط الأرزاء</w:t>
            </w:r>
            <w:r w:rsidR="00666F2D" w:rsidRPr="00666F2D">
              <w:rPr>
                <w:rFonts w:asciiTheme="majorBidi" w:hAnsiTheme="majorBidi" w:cstheme="majorBidi" w:hint="cs"/>
                <w:sz w:val="28"/>
                <w:szCs w:val="28"/>
                <w:rtl/>
              </w:rPr>
              <w:t>= الفضاء المكاني الذي شهد العديد من المصائب</w:t>
            </w:r>
            <w:r w:rsidR="00666F2D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rtl/>
                <w:lang w:eastAsia="fr-FR"/>
              </w:rPr>
              <w:br/>
            </w:r>
            <w:r w:rsidR="00666F2D">
              <w:rPr>
                <w:rFonts w:asciiTheme="majorBidi" w:hAnsiTheme="majorBidi" w:cstheme="majorBidi" w:hint="cs"/>
                <w:sz w:val="32"/>
                <w:szCs w:val="32"/>
                <w:rtl/>
              </w:rPr>
              <w:t>= أرض فلسطين</w:t>
            </w:r>
            <w:r w:rsidR="00666F2D">
              <w:rPr>
                <w:rFonts w:asciiTheme="majorBidi" w:eastAsia="Times New Roman" w:hAnsiTheme="majorBidi" w:cstheme="majorBidi"/>
                <w:color w:val="333333"/>
                <w:sz w:val="28"/>
                <w:szCs w:val="28"/>
                <w:rtl/>
                <w:lang w:eastAsia="fr-FR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color w:val="333333"/>
                <w:sz w:val="28"/>
                <w:szCs w:val="28"/>
                <w:rtl/>
                <w:lang w:eastAsia="fr-FR"/>
              </w:rPr>
              <w:br/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= من خلال المؤشرات السابقة نفترض أن النص عبارة عن قصيدة عمودية تندرج ضمن </w:t>
            </w:r>
            <w:r w:rsidRPr="0093349D">
              <w:rPr>
                <w:rFonts w:asciiTheme="majorBidi" w:hAnsiTheme="majorBidi" w:cstheme="majorBidi" w:hint="cs"/>
                <w:b/>
                <w:bCs/>
                <w:sz w:val="28"/>
                <w:szCs w:val="28"/>
                <w:u w:val="single"/>
                <w:rtl/>
                <w:lang w:bidi="ar-MA"/>
              </w:rPr>
              <w:t>نمط الوصف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، </w:t>
            </w:r>
            <w:r w:rsidR="00425A55">
              <w:rPr>
                <w:rFonts w:asciiTheme="majorBidi" w:hAnsiTheme="majorBidi" w:cstheme="majorBidi" w:hint="cs"/>
                <w:sz w:val="32"/>
                <w:szCs w:val="32"/>
                <w:rtl/>
              </w:rPr>
              <w:t>ويصور فيها الشاعر المفارقات التي تجمع بينها أرض فلسطين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50B7C" w:rsidRPr="0068736A" w:rsidRDefault="00450B7C" w:rsidP="0068736A">
            <w:pPr>
              <w:bidi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 w:rsidRPr="00F03FFA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ـ إجابات المتعلمين من خلال تركيب فرضيات القراءة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9111DD" w:rsidRPr="00425A55" w:rsidRDefault="00450B7C" w:rsidP="00425A55">
            <w:pPr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F03FFA">
              <w:rPr>
                <w:rFonts w:asciiTheme="majorBidi" w:hAnsiTheme="majorBidi" w:cstheme="majorBidi"/>
                <w:sz w:val="28"/>
                <w:szCs w:val="28"/>
                <w:rtl/>
              </w:rPr>
              <w:t>ـ ما دلالة العنوان؟</w:t>
            </w:r>
            <w:r w:rsidRPr="00F03FFA">
              <w:rPr>
                <w:rFonts w:asciiTheme="majorBidi" w:hAnsiTheme="majorBidi" w:cstheme="majorBidi"/>
                <w:sz w:val="28"/>
                <w:szCs w:val="28"/>
                <w:rtl/>
              </w:rPr>
              <w:br/>
              <w:t>ـ ما تعليقكم على الشكل الهندسي للنص؟</w:t>
            </w:r>
            <w:r w:rsidR="009111DD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</w:p>
        </w:tc>
        <w:tc>
          <w:tcPr>
            <w:tcW w:w="1409" w:type="dxa"/>
          </w:tcPr>
          <w:p w:rsidR="00450B7C" w:rsidRPr="0068736A" w:rsidRDefault="00450B7C" w:rsidP="00B54539">
            <w:pPr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F03FFA">
              <w:rPr>
                <w:rFonts w:asciiTheme="majorBidi" w:hAnsiTheme="majorBidi" w:cstheme="majorBidi"/>
                <w:sz w:val="28"/>
                <w:szCs w:val="28"/>
                <w:rtl/>
                <w:lang w:val="en-US"/>
              </w:rPr>
              <w:t xml:space="preserve">ـ </w:t>
            </w:r>
            <w:r w:rsidRPr="00F03FFA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>اكتساب التلميذ مهارة قراءة عتبات النص  وبناء على مؤشرات دالة</w:t>
            </w:r>
          </w:p>
        </w:tc>
        <w:tc>
          <w:tcPr>
            <w:tcW w:w="1020" w:type="dxa"/>
          </w:tcPr>
          <w:p w:rsidR="009111DD" w:rsidRDefault="009111DD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9111DD" w:rsidRDefault="009111DD" w:rsidP="0068736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9111DD" w:rsidRDefault="009111DD" w:rsidP="009111D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450B7C" w:rsidRPr="00751C48" w:rsidRDefault="00450B7C" w:rsidP="009111D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gramStart"/>
            <w:r w:rsidRPr="00751C4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الملاحظة</w:t>
            </w:r>
            <w:proofErr w:type="gramEnd"/>
          </w:p>
        </w:tc>
      </w:tr>
      <w:tr w:rsidR="00450B7C" w:rsidTr="00D12598">
        <w:trPr>
          <w:trHeight w:val="722"/>
        </w:trPr>
        <w:tc>
          <w:tcPr>
            <w:tcW w:w="1526" w:type="dxa"/>
          </w:tcPr>
          <w:p w:rsidR="00CD4DC1" w:rsidRPr="00892BB6" w:rsidRDefault="00CD4DC1" w:rsidP="00FA11DD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E60D6A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  <w:lang w:bidi="ar-MA"/>
              </w:rPr>
              <w:t xml:space="preserve">تقويم </w:t>
            </w:r>
            <w:proofErr w:type="gramStart"/>
            <w:r w:rsidRPr="00E60D6A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  <w:lang w:bidi="ar-MA"/>
              </w:rPr>
              <w:t>مرحلي</w:t>
            </w:r>
            <w:r w:rsidRPr="00E60D6A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  <w:lang w:bidi="ar-MA"/>
              </w:rPr>
              <w:br/>
            </w:r>
            <w:r w:rsidRPr="00E60D6A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r w:rsidRPr="00892BB6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بعد</w:t>
            </w:r>
            <w:proofErr w:type="gramEnd"/>
            <w:r w:rsidRPr="00892BB6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 xml:space="preserve"> أن تعرفت مضامين القصيدة أعد تلخيصها في جمل قصيرة/</w:t>
            </w:r>
          </w:p>
          <w:p w:rsidR="00450B7C" w:rsidRDefault="00CD4DC1" w:rsidP="00FA11DD">
            <w:pPr>
              <w:bidi/>
            </w:pPr>
            <w:proofErr w:type="gramStart"/>
            <w:r w:rsidRPr="00892BB6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عوارض</w:t>
            </w:r>
            <w:proofErr w:type="gramEnd"/>
          </w:p>
        </w:tc>
        <w:tc>
          <w:tcPr>
            <w:tcW w:w="9072" w:type="dxa"/>
          </w:tcPr>
          <w:p w:rsidR="00AF0139" w:rsidRPr="00AF0139" w:rsidRDefault="00425A55" w:rsidP="00342CBE">
            <w:pPr>
              <w:bidi/>
              <w:spacing w:line="276" w:lineRule="auto"/>
              <w:rPr>
                <w:rStyle w:val="textexposedshow"/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يمكن تقسيم النص إلى ثلاث وحدات</w:t>
            </w:r>
            <w:r w:rsidRPr="000316D8">
              <w:rPr>
                <w:rFonts w:asciiTheme="majorBidi" w:hAnsiTheme="majorBidi" w:cstheme="majorBidi"/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  <w:r w:rsidR="006B07A2" w:rsidRPr="000316D8">
              <w:rPr>
                <w:rFonts w:asciiTheme="majorBidi" w:hAnsiTheme="majorBidi" w:cstheme="majorBidi"/>
                <w:color w:val="000000" w:themeColor="text1"/>
                <w:sz w:val="28"/>
                <w:szCs w:val="28"/>
                <w:shd w:val="clear" w:color="auto" w:fill="FFFFFF"/>
              </w:rPr>
              <w:br/>
            </w:r>
            <w:r w:rsidR="00557F0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 الوحدة (1)، </w:t>
            </w:r>
            <w:r w:rsidR="00557F08" w:rsidRPr="009D3CD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(</w:t>
            </w:r>
            <w:r w:rsidR="00557F08" w:rsidRPr="009D3CD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val="en-US" w:bidi="ar-MA"/>
              </w:rPr>
              <w:t xml:space="preserve">من البيت 1 إلى البيت </w:t>
            </w:r>
            <w:r w:rsidR="0051645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val="en-US" w:bidi="ar-MA"/>
              </w:rPr>
              <w:t>7</w:t>
            </w:r>
            <w:r w:rsidR="00557F08" w:rsidRPr="009D3CD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val="en-US" w:bidi="ar-MA"/>
              </w:rPr>
              <w:t>)</w:t>
            </w:r>
            <w:r w:rsidR="00557F08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br/>
            </w:r>
            <w:r w:rsidR="00557F08">
              <w:rPr>
                <w:rFonts w:asciiTheme="majorBidi" w:hAnsiTheme="majorBidi" w:cstheme="majorBidi" w:hint="cs"/>
                <w:sz w:val="28"/>
                <w:szCs w:val="28"/>
                <w:rtl/>
                <w:lang w:val="en-US" w:bidi="ar-MA"/>
              </w:rPr>
              <w:t xml:space="preserve">ـ </w:t>
            </w:r>
            <w:r w:rsidR="00516452" w:rsidRPr="007C200A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وصف الشاعر أحوال فلسطين مقارنا بين ماضيها المشرق وحاضرها المؤلم</w:t>
            </w:r>
            <w:r w:rsidR="00516452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 xml:space="preserve"> </w:t>
            </w:r>
            <w:r w:rsidR="00A03315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br/>
            </w:r>
            <w:r w:rsidR="00A03315" w:rsidRPr="001F02E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val="en-US" w:bidi="ar-MA"/>
              </w:rPr>
              <w:t xml:space="preserve"> الوحدة (2)، </w:t>
            </w:r>
            <w:r w:rsidR="00A03315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  <w:r w:rsidR="00A03315" w:rsidRPr="00512BC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(من البيت </w:t>
            </w:r>
            <w:r w:rsidR="0051645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8</w:t>
            </w:r>
            <w:r w:rsidR="00A03315" w:rsidRPr="00512BC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 إلى البيت </w:t>
            </w:r>
            <w:r w:rsidR="0051645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9</w:t>
            </w:r>
            <w:r w:rsidR="00A03315" w:rsidRPr="00512BC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)</w:t>
            </w:r>
            <w:r w:rsidR="00A03315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 xml:space="preserve"> </w:t>
            </w:r>
            <w:r w:rsidR="00A03315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br/>
            </w:r>
            <w:r w:rsidR="00A03315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ـ </w:t>
            </w:r>
            <w:r w:rsidR="00516452" w:rsidRPr="007C200A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بكاء تاركي فلسطين شوقا لترابها وبكاء ساكنيها خوفا من البعد عنها</w:t>
            </w:r>
            <w:r w:rsidR="00DB53F3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DB53F3" w:rsidRPr="001F02E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val="en-US" w:bidi="ar-MA"/>
              </w:rPr>
              <w:t xml:space="preserve"> الوحدة (</w:t>
            </w:r>
            <w:r w:rsidR="00DB53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val="en-US" w:bidi="ar-MA"/>
              </w:rPr>
              <w:t>3</w:t>
            </w:r>
            <w:r w:rsidR="00DB53F3" w:rsidRPr="001F02E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val="en-US" w:bidi="ar-MA"/>
              </w:rPr>
              <w:t xml:space="preserve">)، </w:t>
            </w:r>
            <w:r w:rsidR="00DB53F3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  <w:r w:rsidR="00DB53F3" w:rsidRPr="00512BC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(من البيت </w:t>
            </w:r>
            <w:r w:rsidR="00DB53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10</w:t>
            </w:r>
            <w:r w:rsidR="00DB53F3" w:rsidRPr="00512BC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 إلى البيت </w:t>
            </w:r>
            <w:r w:rsidR="00DB53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12</w:t>
            </w:r>
            <w:r w:rsidR="00DB53F3" w:rsidRPr="00512BC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)</w:t>
            </w:r>
            <w:r w:rsidR="003A485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  <w:br/>
            </w:r>
            <w:r w:rsidR="003A4856" w:rsidRPr="007C200A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3A485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ـ </w:t>
            </w:r>
            <w:r w:rsidR="003A4856" w:rsidRPr="007C200A">
              <w:rPr>
                <w:rFonts w:asciiTheme="majorBidi" w:hAnsiTheme="majorBidi" w:cstheme="majorBidi" w:hint="cs"/>
                <w:sz w:val="28"/>
                <w:szCs w:val="28"/>
                <w:rtl/>
              </w:rPr>
              <w:t>إبراز الشاعر مكانة فلسطين، وتعبيره عن أسفه عليها وعلى أهلها</w:t>
            </w:r>
          </w:p>
          <w:p w:rsidR="00450B7C" w:rsidRDefault="00450B7C" w:rsidP="00450B7C"/>
        </w:tc>
        <w:tc>
          <w:tcPr>
            <w:tcW w:w="1701" w:type="dxa"/>
            <w:tcBorders>
              <w:right w:val="single" w:sz="4" w:space="0" w:color="auto"/>
            </w:tcBorders>
          </w:tcPr>
          <w:p w:rsidR="00450B7C" w:rsidRDefault="00450B7C" w:rsidP="00B54539">
            <w:pPr>
              <w:bidi/>
              <w:rPr>
                <w:lang w:bidi="ar-MA"/>
              </w:rPr>
            </w:pPr>
            <w:r w:rsidRPr="00810BF0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ـ قراءة بعض التلاميذ للقصيدة</w:t>
            </w:r>
            <w:r w:rsidRPr="00810BF0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br/>
            </w:r>
            <w:r w:rsidRPr="00810BF0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ـ شرحهم للكلمات الصعبة</w:t>
            </w:r>
            <w:r w:rsidRPr="00810BF0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br/>
            </w:r>
            <w:r w:rsidRPr="00810BF0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ـ تقسيمهم للنص بناء على مؤشرات دلالية</w:t>
            </w:r>
            <w:r w:rsidRPr="00810BF0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br/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50B7C" w:rsidRDefault="00450B7C" w:rsidP="00CD4DC1">
            <w:pPr>
              <w:bidi/>
            </w:pPr>
            <w:r w:rsidRPr="00810BF0">
              <w:rPr>
                <w:rFonts w:asciiTheme="majorBidi" w:hAnsiTheme="majorBidi" w:cstheme="majorBidi"/>
                <w:sz w:val="28"/>
                <w:szCs w:val="28"/>
                <w:rtl/>
              </w:rPr>
              <w:t>ـ قراءة المدرس للقصيدة قراءة شعرية معبرة</w:t>
            </w:r>
            <w:r w:rsidRPr="00810BF0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Pr="00810BF0">
              <w:rPr>
                <w:rFonts w:asciiTheme="majorBidi" w:hAnsiTheme="majorBidi" w:cstheme="majorBidi"/>
                <w:sz w:val="28"/>
                <w:szCs w:val="28"/>
                <w:rtl/>
              </w:rPr>
              <w:t>ـ مطالبته من التلاميذ تتمة القراءة وشرح بعض الكلمات وتقسيم النص إلى وحدات</w:t>
            </w:r>
          </w:p>
        </w:tc>
        <w:tc>
          <w:tcPr>
            <w:tcW w:w="1409" w:type="dxa"/>
          </w:tcPr>
          <w:p w:rsidR="00450B7C" w:rsidRDefault="00450B7C" w:rsidP="00CD4DC1">
            <w:pPr>
              <w:bidi/>
            </w:pPr>
            <w:r w:rsidRPr="00810BF0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 xml:space="preserve">ـ اكتساب التلميذ القدرة على القراءة المعبرة والكشف </w:t>
            </w:r>
            <w:proofErr w:type="gramStart"/>
            <w:r w:rsidRPr="00810BF0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>عن</w:t>
            </w:r>
            <w:proofErr w:type="gramEnd"/>
            <w:r w:rsidRPr="00810BF0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 xml:space="preserve"> مضامين القصيدة</w:t>
            </w:r>
          </w:p>
        </w:tc>
        <w:tc>
          <w:tcPr>
            <w:tcW w:w="1020" w:type="dxa"/>
          </w:tcPr>
          <w:p w:rsidR="00DA1A97" w:rsidRDefault="00DA1A97" w:rsidP="009259A0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DA1A97" w:rsidRDefault="00DA1A97" w:rsidP="00DA1A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DA1A97" w:rsidRDefault="00DA1A97" w:rsidP="00DA1A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450B7C" w:rsidRPr="00751C48" w:rsidRDefault="00450B7C" w:rsidP="00DD4769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gramStart"/>
            <w:r w:rsidRPr="00751C4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الفهم</w:t>
            </w:r>
            <w:proofErr w:type="gramEnd"/>
          </w:p>
        </w:tc>
      </w:tr>
      <w:tr w:rsidR="00450B7C" w:rsidTr="00D12598">
        <w:trPr>
          <w:trHeight w:val="672"/>
        </w:trPr>
        <w:tc>
          <w:tcPr>
            <w:tcW w:w="1526" w:type="dxa"/>
          </w:tcPr>
          <w:p w:rsidR="00450B7C" w:rsidRDefault="00450B7C" w:rsidP="00450B7C"/>
        </w:tc>
        <w:tc>
          <w:tcPr>
            <w:tcW w:w="9072" w:type="dxa"/>
          </w:tcPr>
          <w:p w:rsidR="000C13A5" w:rsidRPr="000C13A5" w:rsidRDefault="0036756F" w:rsidP="00557B4D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36756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1 ـ </w:t>
            </w:r>
            <w:proofErr w:type="gramStart"/>
            <w:r w:rsidRPr="0036756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المعجم</w:t>
            </w:r>
            <w:proofErr w:type="gramEnd"/>
            <w:r w:rsidRPr="0036756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br/>
            </w:r>
            <w:r w:rsidR="00557B4D">
              <w:rPr>
                <w:rFonts w:asciiTheme="majorBidi" w:hAnsiTheme="majorBidi" w:cstheme="majorBidi" w:hint="cs"/>
                <w:sz w:val="28"/>
                <w:szCs w:val="28"/>
                <w:rtl/>
              </w:rPr>
              <w:t>يتوزع</w:t>
            </w:r>
            <w:r w:rsidR="000C13A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معجم النص إلى حقلين دلاليين:</w:t>
            </w:r>
          </w:p>
          <w:tbl>
            <w:tblPr>
              <w:tblStyle w:val="Grilledutableau"/>
              <w:bidiVisual/>
              <w:tblW w:w="0" w:type="auto"/>
              <w:tblLook w:val="04A0"/>
            </w:tblPr>
            <w:tblGrid>
              <w:gridCol w:w="4420"/>
              <w:gridCol w:w="4421"/>
            </w:tblGrid>
            <w:tr w:rsidR="000C13A5" w:rsidRPr="000C13A5" w:rsidTr="000C13A5">
              <w:tc>
                <w:tcPr>
                  <w:tcW w:w="4420" w:type="dxa"/>
                </w:tcPr>
                <w:p w:rsidR="000C13A5" w:rsidRPr="000C13A5" w:rsidRDefault="000C13A5" w:rsidP="00211923">
                  <w:pPr>
                    <w:framePr w:hSpace="141" w:wrap="around" w:vAnchor="text" w:hAnchor="margin" w:xAlign="center" w:y="2587"/>
                    <w:bidi/>
                    <w:jc w:val="center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proofErr w:type="gramStart"/>
                  <w:r w:rsidRPr="000C13A5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الحقل</w:t>
                  </w:r>
                  <w:proofErr w:type="gramEnd"/>
                  <w:r w:rsidRPr="000C13A5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="00113F47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الإيجابي</w:t>
                  </w:r>
                </w:p>
              </w:tc>
              <w:tc>
                <w:tcPr>
                  <w:tcW w:w="4421" w:type="dxa"/>
                </w:tcPr>
                <w:p w:rsidR="000C13A5" w:rsidRPr="000C13A5" w:rsidRDefault="000C13A5" w:rsidP="00211923">
                  <w:pPr>
                    <w:framePr w:hSpace="141" w:wrap="around" w:vAnchor="text" w:hAnchor="margin" w:xAlign="center" w:y="2587"/>
                    <w:bidi/>
                    <w:jc w:val="center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proofErr w:type="gramStart"/>
                  <w:r w:rsidRPr="000C13A5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الحقل</w:t>
                  </w:r>
                  <w:proofErr w:type="gramEnd"/>
                  <w:r w:rsidRPr="000C13A5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="00113F47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السلبي</w:t>
                  </w:r>
                </w:p>
              </w:tc>
            </w:tr>
            <w:tr w:rsidR="000C13A5" w:rsidTr="002C5E34">
              <w:trPr>
                <w:trHeight w:val="1037"/>
              </w:trPr>
              <w:tc>
                <w:tcPr>
                  <w:tcW w:w="4420" w:type="dxa"/>
                </w:tcPr>
                <w:p w:rsidR="000C13A5" w:rsidRPr="0013033C" w:rsidRDefault="004B2BEA" w:rsidP="00211923">
                  <w:pPr>
                    <w:framePr w:hSpace="141" w:wrap="around" w:vAnchor="text" w:hAnchor="margin" w:xAlign="center" w:y="2587"/>
                    <w:bidi/>
                    <w:rPr>
                      <w:rFonts w:asciiTheme="majorBidi" w:hAnsiTheme="majorBidi" w:cstheme="majorBidi"/>
                      <w:sz w:val="28"/>
                      <w:szCs w:val="28"/>
                      <w:rtl/>
                      <w:lang w:bidi="ar-MA"/>
                    </w:rPr>
                  </w:pPr>
                  <w:r w:rsidRPr="00C74474">
                    <w:rPr>
                      <w:rFonts w:asciiTheme="majorBidi" w:hAnsiTheme="majorBidi" w:cstheme="majorBidi" w:hint="cs"/>
                      <w:color w:val="333333"/>
                      <w:sz w:val="28"/>
                      <w:szCs w:val="28"/>
                      <w:shd w:val="clear" w:color="auto" w:fill="FFFFFF"/>
                      <w:rtl/>
                    </w:rPr>
                    <w:t xml:space="preserve">مهبط الوحي ـ مطلع الأنبياء ـ الحرة ـ البردة الموشاة ـ الخميلة ـ العناء ـ الليث ـ الشاعر </w:t>
                  </w:r>
                  <w:proofErr w:type="gramStart"/>
                  <w:r w:rsidRPr="00C74474">
                    <w:rPr>
                      <w:rFonts w:asciiTheme="majorBidi" w:hAnsiTheme="majorBidi" w:cstheme="majorBidi" w:hint="cs"/>
                      <w:color w:val="333333"/>
                      <w:sz w:val="28"/>
                      <w:szCs w:val="28"/>
                      <w:shd w:val="clear" w:color="auto" w:fill="FFFFFF"/>
                      <w:rtl/>
                    </w:rPr>
                    <w:t>الجبار</w:t>
                  </w:r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 w:rsidR="00557B4D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br/>
                  </w:r>
                  <w:proofErr w:type="gramEnd"/>
                </w:p>
              </w:tc>
              <w:tc>
                <w:tcPr>
                  <w:tcW w:w="4421" w:type="dxa"/>
                </w:tcPr>
                <w:p w:rsidR="000C13A5" w:rsidRPr="0013033C" w:rsidRDefault="00041F47" w:rsidP="00211923">
                  <w:pPr>
                    <w:framePr w:hSpace="141" w:wrap="around" w:vAnchor="text" w:hAnchor="margin" w:xAlign="center" w:y="2587"/>
                    <w:bidi/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5643DB">
                    <w:rPr>
                      <w:rFonts w:asciiTheme="majorBidi" w:hAnsiTheme="majorBidi" w:cstheme="majorBidi" w:hint="cs"/>
                      <w:color w:val="333333"/>
                      <w:sz w:val="28"/>
                      <w:szCs w:val="28"/>
                      <w:shd w:val="clear" w:color="auto" w:fill="FFFFFF"/>
                      <w:rtl/>
                    </w:rPr>
                    <w:t xml:space="preserve">مهبط الأرزاء ـ الإماء ـ أبلى ما </w:t>
                  </w:r>
                  <w:proofErr w:type="spellStart"/>
                  <w:r w:rsidRPr="005643DB">
                    <w:rPr>
                      <w:rFonts w:asciiTheme="majorBidi" w:hAnsiTheme="majorBidi" w:cstheme="majorBidi" w:hint="cs"/>
                      <w:color w:val="333333"/>
                      <w:sz w:val="28"/>
                      <w:szCs w:val="28"/>
                      <w:shd w:val="clear" w:color="auto" w:fill="FFFFFF"/>
                      <w:rtl/>
                    </w:rPr>
                    <w:t>بها</w:t>
                  </w:r>
                  <w:proofErr w:type="spellEnd"/>
                  <w:r w:rsidRPr="005643DB">
                    <w:rPr>
                      <w:rFonts w:asciiTheme="majorBidi" w:hAnsiTheme="majorBidi" w:cstheme="majorBidi" w:hint="cs"/>
                      <w:color w:val="333333"/>
                      <w:sz w:val="28"/>
                      <w:szCs w:val="28"/>
                      <w:shd w:val="clear" w:color="auto" w:fill="FFFFFF"/>
                      <w:rtl/>
                    </w:rPr>
                    <w:t xml:space="preserve"> من رواء ـ  </w:t>
                  </w:r>
                  <w:r w:rsidRPr="005643DB">
                    <w:rPr>
                      <w:rFonts w:ascii="Helvetica" w:hAnsi="Helvetica" w:cs="Times New Roman"/>
                      <w:color w:val="1D2129"/>
                      <w:sz w:val="28"/>
                      <w:szCs w:val="28"/>
                      <w:shd w:val="clear" w:color="auto" w:fill="FFFFFF"/>
                      <w:rtl/>
                    </w:rPr>
                    <w:t>عريت ـ</w:t>
                  </w:r>
                  <w:r w:rsidRPr="005643DB">
                    <w:rPr>
                      <w:rFonts w:ascii="Helvetica" w:hAnsi="Helvetica" w:cs="Times New Roman" w:hint="cs"/>
                      <w:color w:val="1D2129"/>
                      <w:sz w:val="28"/>
                      <w:szCs w:val="28"/>
                      <w:shd w:val="clear" w:color="auto" w:fill="FFFFFF"/>
                      <w:rtl/>
                    </w:rPr>
                    <w:t xml:space="preserve"> قلم الدهر ـ ظفريه ـ ألف الوحدة ـ الأغلال ـ بكى ـ </w:t>
                  </w:r>
                  <w:proofErr w:type="spellStart"/>
                  <w:r w:rsidRPr="005643DB">
                    <w:rPr>
                      <w:rFonts w:ascii="Helvetica" w:hAnsi="Helvetica" w:cs="Times New Roman" w:hint="cs"/>
                      <w:color w:val="1D2129"/>
                      <w:sz w:val="28"/>
                      <w:szCs w:val="28"/>
                      <w:shd w:val="clear" w:color="auto" w:fill="FFFFFF"/>
                      <w:rtl/>
                    </w:rPr>
                    <w:t>التاركوك</w:t>
                  </w:r>
                  <w:proofErr w:type="spellEnd"/>
                  <w:r w:rsidRPr="005643DB">
                    <w:rPr>
                      <w:rFonts w:ascii="Helvetica" w:hAnsi="Helvetica" w:cs="Times New Roman" w:hint="cs"/>
                      <w:color w:val="1D2129"/>
                      <w:sz w:val="28"/>
                      <w:szCs w:val="28"/>
                      <w:shd w:val="clear" w:color="auto" w:fill="FFFFFF"/>
                      <w:rtl/>
                    </w:rPr>
                    <w:t xml:space="preserve"> ـ الأقذاء ـ شردت أهلك النوائب</w:t>
                  </w:r>
                </w:p>
              </w:tc>
            </w:tr>
          </w:tbl>
          <w:p w:rsidR="00450B7C" w:rsidRDefault="00AC3A18" w:rsidP="00D62248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gramStart"/>
            <w:r w:rsidRPr="00AC3A1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= </w:t>
            </w:r>
            <w:r w:rsidR="00557B4D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rtl/>
                <w:lang w:eastAsia="fr-FR"/>
              </w:rPr>
              <w:t xml:space="preserve"> </w:t>
            </w:r>
            <w:r w:rsidR="00D62248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rtl/>
                <w:lang w:eastAsia="fr-FR"/>
              </w:rPr>
              <w:t>نستنتج</w:t>
            </w:r>
            <w:proofErr w:type="gramEnd"/>
            <w:r w:rsidR="00D62248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rtl/>
                <w:lang w:eastAsia="fr-FR"/>
              </w:rPr>
              <w:t xml:space="preserve"> هيمنة الحقل السلبي المرتبط </w:t>
            </w:r>
            <w:r w:rsidR="005B1F85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rtl/>
                <w:lang w:eastAsia="fr-FR"/>
              </w:rPr>
              <w:t>بحاضر فلسطين وما تعنيه وأهلها من مصائب، حيث إن الشاعر قد كتب القصيدة للفت الانتباه للأوضاع المزرية التي تعيشها هذه الأرض المقدسة</w:t>
            </w:r>
          </w:p>
          <w:p w:rsidR="007B3344" w:rsidRDefault="003C64C0" w:rsidP="007B3344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3C64C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 ـ الصورة الشعرية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br/>
            </w:r>
            <w:r w:rsidR="007B3344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وظف الشاعر </w:t>
            </w:r>
            <w:proofErr w:type="gramStart"/>
            <w:r w:rsidR="007B3344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في</w:t>
            </w:r>
            <w:proofErr w:type="gramEnd"/>
            <w:r w:rsidR="007B3344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القصيدة التشبه والاستعارة</w:t>
            </w:r>
          </w:p>
          <w:p w:rsidR="003C64C0" w:rsidRPr="00B4055F" w:rsidRDefault="007B3344" w:rsidP="00356456">
            <w:pPr>
              <w:bidi/>
              <w:rPr>
                <w:rFonts w:asciiTheme="majorBidi" w:hAnsiTheme="majorBidi" w:cstheme="majorBidi"/>
              </w:rPr>
            </w:pPr>
            <w:r w:rsidRPr="00873FC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1 ـ التشبيه: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r w:rsidR="00746C3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(</w:t>
            </w:r>
            <w:r w:rsidR="005D3531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من البيت 2، إلى البيت 7</w:t>
            </w:r>
            <w:r w:rsidR="00746C30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)</w:t>
            </w:r>
            <w:r w:rsidR="005D3531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، </w:t>
            </w:r>
            <w:r w:rsidR="00746C30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حيث شبه الشاعر أرض </w:t>
            </w:r>
            <w:r w:rsidR="00312324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ف</w:t>
            </w:r>
            <w:r w:rsidR="00746C30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لسطين </w:t>
            </w:r>
            <w:proofErr w:type="spellStart"/>
            <w:r w:rsidR="00746C30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بـ</w:t>
            </w:r>
            <w:proofErr w:type="spellEnd"/>
            <w:r w:rsidR="00746C30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: " المرأة الحرة ـ البردة الموشاة ـ الخميلة ـ الليث ـ الشاعر الجبار "</w:t>
            </w:r>
            <w:r w:rsidR="00312324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ليقارن بين أحوالها في الماضي وما أصبحت عليه في الحاضر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br/>
            </w:r>
            <w:r w:rsidRPr="0005679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2 ـ الاستعارة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:</w:t>
            </w:r>
            <w:r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br/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البيت </w:t>
            </w:r>
            <w:r w:rsidR="0031232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5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، " </w:t>
            </w:r>
            <w:r w:rsidR="008F2DBF" w:rsidRPr="000B5A7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قَلَّمَ الدهرُ ظُفْرَيْه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"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br/>
            </w:r>
            <w:r w:rsidR="008F2DBF" w:rsidRPr="00B235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المستعار له:</w:t>
            </w:r>
            <w:r w:rsidR="00B23596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الدهر</w:t>
            </w:r>
            <w:r w:rsidR="008F2DBF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br/>
            </w:r>
            <w:r w:rsidR="00B23596" w:rsidRPr="00B235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المستعار منه:</w:t>
            </w:r>
            <w:r w:rsidR="00B23596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محذوف ( الليث ورمز إليه بأحد لوازم</w:t>
            </w:r>
            <w:r w:rsidR="008366D0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ه </w:t>
            </w:r>
            <w:proofErr w:type="spellStart"/>
            <w:r w:rsidR="00B23596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الظفرين</w:t>
            </w:r>
            <w:proofErr w:type="spellEnd"/>
            <w:r w:rsidR="00B23596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)</w:t>
            </w:r>
            <w:r w:rsidR="00B23596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br/>
            </w:r>
            <w:r w:rsidR="00B23596" w:rsidRPr="00B235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القرينة:</w:t>
            </w:r>
            <w:r w:rsidR="00B23596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قلم</w:t>
            </w:r>
            <w:r w:rsidR="00B23596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br/>
            </w:r>
            <w:r w:rsidR="00B23596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= الاستعارة مكنية</w:t>
            </w:r>
            <w:r w:rsidR="000B5A77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br/>
            </w:r>
            <w:r w:rsidR="000B5A77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البيت 11 " </w:t>
            </w:r>
            <w:r w:rsidR="000B5A77" w:rsidRPr="000B5A7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ش</w:t>
            </w:r>
            <w:r w:rsidR="008A7C9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َ</w:t>
            </w:r>
            <w:r w:rsidR="000B5A77" w:rsidRPr="000B5A7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ر</w:t>
            </w:r>
            <w:r w:rsidR="008A7C9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َّ</w:t>
            </w:r>
            <w:r w:rsidR="000B5A77" w:rsidRPr="000B5A7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د</w:t>
            </w:r>
            <w:r w:rsidR="008A7C9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َ</w:t>
            </w:r>
            <w:r w:rsidR="000B5A77" w:rsidRPr="000B5A7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ت</w:t>
            </w:r>
            <w:r w:rsidR="008A7C9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ْ أَ</w:t>
            </w:r>
            <w:r w:rsidR="000B5A77" w:rsidRPr="000B5A7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ه</w:t>
            </w:r>
            <w:r w:rsidR="008A7C9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ْ</w:t>
            </w:r>
            <w:r w:rsidR="000B5A77" w:rsidRPr="000B5A7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ل</w:t>
            </w:r>
            <w:r w:rsidR="008A7C9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َ</w:t>
            </w:r>
            <w:r w:rsidR="000B5A77" w:rsidRPr="000B5A7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ك</w:t>
            </w:r>
            <w:r w:rsidR="008A7C9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ِ</w:t>
            </w:r>
            <w:r w:rsidR="000B5A77" w:rsidRPr="000B5A7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 الن</w:t>
            </w:r>
            <w:r w:rsidR="008A7C9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َّ</w:t>
            </w:r>
            <w:r w:rsidR="000B5A77" w:rsidRPr="000B5A7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و</w:t>
            </w:r>
            <w:r w:rsidR="008A7C9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َ</w:t>
            </w:r>
            <w:r w:rsidR="000B5A77" w:rsidRPr="000B5A7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ائ</w:t>
            </w:r>
            <w:r w:rsidR="008A7C9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ِ</w:t>
            </w:r>
            <w:r w:rsidR="000B5A77" w:rsidRPr="000B5A7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ب</w:t>
            </w:r>
            <w:r w:rsidR="008A7C9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ُ</w:t>
            </w:r>
            <w:r w:rsidR="000B5A77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"</w:t>
            </w:r>
            <w:r w:rsidR="000B5A77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br/>
            </w:r>
            <w:r w:rsidR="000B5A77" w:rsidRPr="00B235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 المستعار له:</w:t>
            </w:r>
            <w:r w:rsidR="000B5A77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  <w:r w:rsidR="008366D0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النوائب</w:t>
            </w:r>
            <w:r w:rsidR="000B5A77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br/>
            </w:r>
            <w:r w:rsidR="000B5A77" w:rsidRPr="00B235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المستعار منه:</w:t>
            </w:r>
            <w:r w:rsidR="000B5A77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محذوف ( </w:t>
            </w:r>
            <w:r w:rsidR="008366D0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الإنسان</w:t>
            </w:r>
            <w:r w:rsidR="000B5A77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ورمز إليه بأحد لوازم</w:t>
            </w:r>
            <w:r w:rsidR="008366D0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ه</w:t>
            </w:r>
            <w:r w:rsidR="000B5A77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  <w:r w:rsidR="008366D0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التشريد</w:t>
            </w:r>
            <w:r w:rsidR="000B5A77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)</w:t>
            </w:r>
            <w:r w:rsidR="000B5A77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br/>
            </w:r>
            <w:r w:rsidR="000B5A77" w:rsidRPr="00B235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القرينة:</w:t>
            </w:r>
            <w:r w:rsidR="000B5A77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  <w:r w:rsidR="008366D0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شردت</w:t>
            </w:r>
            <w:r w:rsidR="008366D0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br/>
            </w:r>
            <w:r w:rsidR="008366D0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= الاستعارة مكنية</w:t>
            </w:r>
            <w:r w:rsidR="00924930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924930" w:rsidRPr="0092493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3 ـ الأسلوب:</w:t>
            </w:r>
            <w:r w:rsidR="00924930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431EF2" w:rsidRPr="0010580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زاوج الشاعر بين الأسلوبين </w:t>
            </w:r>
            <w:r w:rsidR="006B7703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الإنشائي والخبري</w:t>
            </w:r>
            <w:r w:rsidR="00105803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105803" w:rsidRPr="0010580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 ـ الأسلوب الإنشائي:</w:t>
            </w:r>
            <w:r w:rsidR="0010580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br/>
            </w:r>
            <w:r w:rsidR="0063576E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ـ </w:t>
            </w:r>
            <w:r w:rsidR="00105803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الاستفهام</w:t>
            </w:r>
            <w:r w:rsidR="00CD4671">
              <w:rPr>
                <w:rFonts w:asciiTheme="majorBidi" w:hAnsiTheme="majorBidi" w:cstheme="majorBidi" w:hint="cs"/>
                <w:sz w:val="28"/>
                <w:szCs w:val="28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(</w:t>
            </w:r>
            <w:r w:rsidR="00D04E82">
              <w:rPr>
                <w:rFonts w:asciiTheme="majorBidi" w:hAnsiTheme="majorBidi" w:cstheme="majorBidi" w:hint="cs"/>
                <w:sz w:val="28"/>
                <w:szCs w:val="28"/>
                <w:rtl/>
              </w:rPr>
              <w:t>كيف أمسيت مهبط الأرزاء</w:t>
            </w:r>
            <w:r w:rsidR="009A0D0E">
              <w:rPr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  <w:r w:rsidR="0063576E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CD4671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CD4671">
              <w:rPr>
                <w:rFonts w:asciiTheme="majorBidi" w:hAnsiTheme="majorBidi" w:cstheme="majorBidi" w:hint="cs"/>
                <w:sz w:val="28"/>
                <w:szCs w:val="28"/>
                <w:rtl/>
              </w:rPr>
              <w:t>ـ النداء (</w:t>
            </w:r>
            <w:r w:rsidR="00D04E8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مقلة الشرق كم عزيز علينا </w:t>
            </w:r>
            <w:r w:rsidR="00CD4671">
              <w:rPr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  <w:r w:rsidR="00B4055F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proofErr w:type="spellStart"/>
            <w:r w:rsidR="00B4055F" w:rsidRPr="00B4055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بـ</w:t>
            </w:r>
            <w:proofErr w:type="spellEnd"/>
            <w:r w:rsidR="00B4055F" w:rsidRPr="00B4055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ـ الأسلوب الخبري:</w:t>
            </w:r>
            <w:r w:rsidR="007E688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(</w:t>
            </w:r>
            <w:r w:rsidR="006B7703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الأبيات 1، 2، 3، 4، ... 12</w:t>
            </w:r>
            <w:r w:rsidR="007E6880">
              <w:rPr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  <w:r w:rsidR="007E6880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 xml:space="preserve">= </w:t>
            </w:r>
            <w:proofErr w:type="gramStart"/>
            <w:r w:rsidR="007E6880">
              <w:rPr>
                <w:rFonts w:asciiTheme="majorBidi" w:hAnsiTheme="majorBidi" w:cstheme="majorBidi" w:hint="cs"/>
                <w:sz w:val="28"/>
                <w:szCs w:val="28"/>
                <w:rtl/>
              </w:rPr>
              <w:t>وهو</w:t>
            </w:r>
            <w:proofErr w:type="gramEnd"/>
            <w:r w:rsidR="007E6880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الأسلوب المهيمن على النص، وقد سخر ه الشاعر لتصوير </w:t>
            </w:r>
            <w:r w:rsidR="00356456">
              <w:rPr>
                <w:rFonts w:asciiTheme="majorBidi" w:hAnsiTheme="majorBidi" w:cstheme="majorBidi" w:hint="cs"/>
                <w:sz w:val="28"/>
                <w:szCs w:val="28"/>
                <w:rtl/>
              </w:rPr>
              <w:t>وصف أحوال فلسطين بين الماضي والحاضر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CD4DC1" w:rsidRPr="00D21327" w:rsidRDefault="00CD4DC1" w:rsidP="00846CC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D2132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يجيب التلاميذ عن الأسئلة، لاكتشاف مظاهر الشعر الجاهلي على مستوى الشكل </w:t>
            </w:r>
          </w:p>
          <w:p w:rsidR="00450B7C" w:rsidRDefault="00450B7C" w:rsidP="00846CCE">
            <w:pPr>
              <w:bidi/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B3344" w:rsidRDefault="00CD4DC1" w:rsidP="00846CC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D2132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ـ </w:t>
            </w:r>
            <w:proofErr w:type="gramStart"/>
            <w:r w:rsidRPr="00D21327">
              <w:rPr>
                <w:rFonts w:asciiTheme="majorBidi" w:hAnsiTheme="majorBidi" w:cstheme="majorBidi"/>
                <w:sz w:val="28"/>
                <w:szCs w:val="28"/>
                <w:rtl/>
              </w:rPr>
              <w:t>كم  حقلا</w:t>
            </w:r>
            <w:proofErr w:type="gramEnd"/>
            <w:r w:rsidRPr="00D2132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يتوزع معجم النص؟  ـاجردوا الألفاظ الممثلة لكل حقل؟</w:t>
            </w:r>
            <w:r w:rsidRPr="00D21327">
              <w:rPr>
                <w:rFonts w:asciiTheme="majorBidi" w:hAnsiTheme="majorBidi" w:cstheme="majorBidi"/>
                <w:sz w:val="28"/>
                <w:szCs w:val="28"/>
                <w:rtl/>
              </w:rPr>
              <w:br/>
              <w:t>ـ  ما العلاقة القائمة بين الحقول؟</w:t>
            </w:r>
            <w:r w:rsidR="00DF236A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846CCE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846CCE" w:rsidRPr="00D2132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ـ استخرجوا من النص صورا شعرية قائمة على المشابهة؟</w:t>
            </w:r>
            <w:r w:rsidR="00846CCE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846CCE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846CCE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846CCE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846CCE" w:rsidRPr="00D21327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</w:p>
          <w:p w:rsidR="007B3344" w:rsidRDefault="007B3344" w:rsidP="007B3344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7B3344" w:rsidRDefault="007B3344" w:rsidP="007B3344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7B3344" w:rsidRDefault="007B3344" w:rsidP="007B3344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7B3344" w:rsidRDefault="007B3344" w:rsidP="007B3344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7B3344" w:rsidRDefault="007B3344" w:rsidP="007B3344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7B3344" w:rsidRDefault="007B3344" w:rsidP="007B3344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7B3344" w:rsidRDefault="007B3344" w:rsidP="007B3344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707CE9" w:rsidRDefault="00707CE9" w:rsidP="007B3344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707CE9" w:rsidRDefault="00707CE9" w:rsidP="00707CE9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450B7C" w:rsidRDefault="00846CCE" w:rsidP="00707CE9">
            <w:pPr>
              <w:bidi/>
            </w:pPr>
            <w:r w:rsidRPr="00D21327">
              <w:rPr>
                <w:rFonts w:asciiTheme="majorBidi" w:hAnsiTheme="majorBidi" w:cstheme="majorBidi"/>
                <w:sz w:val="28"/>
                <w:szCs w:val="28"/>
                <w:rtl/>
              </w:rPr>
              <w:t>ـ ما طبيعة الأساليب؟</w:t>
            </w:r>
            <w:r w:rsidR="00CD4DC1" w:rsidRPr="00D2132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="00CD4DC1" w:rsidRPr="00D21327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CD4DC1" w:rsidRPr="00D21327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</w:p>
        </w:tc>
        <w:tc>
          <w:tcPr>
            <w:tcW w:w="1409" w:type="dxa"/>
          </w:tcPr>
          <w:p w:rsidR="00450B7C" w:rsidRDefault="00CD4DC1" w:rsidP="00846CCE">
            <w:pPr>
              <w:bidi/>
            </w:pPr>
            <w:r w:rsidRPr="00D21327">
              <w:rPr>
                <w:rFonts w:asciiTheme="majorBidi" w:hAnsiTheme="majorBidi" w:cstheme="majorBidi" w:hint="cs"/>
                <w:sz w:val="28"/>
                <w:szCs w:val="28"/>
                <w:rtl/>
              </w:rPr>
              <w:t>ـ قدرة التلاميذ على تفكيك وتحليل عناصر النص</w:t>
            </w:r>
          </w:p>
        </w:tc>
        <w:tc>
          <w:tcPr>
            <w:tcW w:w="1020" w:type="dxa"/>
          </w:tcPr>
          <w:p w:rsidR="00DA1A97" w:rsidRDefault="00DA1A97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DA1A97" w:rsidRDefault="00DA1A97" w:rsidP="00DA1A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DA1A97" w:rsidRDefault="00DA1A97" w:rsidP="00DA1A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DA1A97" w:rsidRDefault="00DA1A97" w:rsidP="00DA1A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DA1A97" w:rsidRDefault="00DA1A97" w:rsidP="00DA1A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DA1A97" w:rsidRDefault="00DA1A97" w:rsidP="00DA1A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DA1A97" w:rsidRDefault="00DA1A97" w:rsidP="00DA1A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DA1A97" w:rsidRDefault="00DA1A97" w:rsidP="00DA1A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DA1A97" w:rsidRDefault="00DA1A97" w:rsidP="00DA1A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450B7C" w:rsidRPr="00751C48" w:rsidRDefault="00450B7C" w:rsidP="00DA1A97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gramStart"/>
            <w:r w:rsidRPr="00751C4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التحليل</w:t>
            </w:r>
            <w:proofErr w:type="gramEnd"/>
          </w:p>
        </w:tc>
      </w:tr>
      <w:tr w:rsidR="00450B7C" w:rsidTr="00D12598">
        <w:trPr>
          <w:trHeight w:val="722"/>
        </w:trPr>
        <w:tc>
          <w:tcPr>
            <w:tcW w:w="1526" w:type="dxa"/>
          </w:tcPr>
          <w:p w:rsidR="00450B7C" w:rsidRDefault="00450B7C" w:rsidP="00450B7C"/>
        </w:tc>
        <w:tc>
          <w:tcPr>
            <w:tcW w:w="9072" w:type="dxa"/>
          </w:tcPr>
          <w:p w:rsidR="002843B6" w:rsidRDefault="006B1C16" w:rsidP="002843B6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6B1C16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بناء على ما سبق نستنتج </w:t>
            </w:r>
            <w:proofErr w:type="gramStart"/>
            <w:r w:rsidRPr="006B1C16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أن </w:t>
            </w:r>
            <w:r w:rsidR="00C919B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قصيدة</w:t>
            </w:r>
            <w:proofErr w:type="gramEnd"/>
            <w:r w:rsidR="00C919B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" </w:t>
            </w:r>
            <w:r w:rsidR="00707CE9" w:rsidRPr="00277BB4">
              <w:rPr>
                <w:rFonts w:asciiTheme="majorBidi" w:hAnsiTheme="majorBidi" w:cstheme="majorBidi"/>
                <w:b/>
                <w:bCs/>
                <w:color w:val="333333"/>
                <w:sz w:val="28"/>
                <w:szCs w:val="28"/>
                <w:shd w:val="clear" w:color="auto" w:fill="FFFFFF"/>
                <w:rtl/>
              </w:rPr>
              <w:t xml:space="preserve"> مَهبَطَ الوَحيِ</w:t>
            </w:r>
            <w:r w:rsidR="00707CE9">
              <w:rPr>
                <w:rFonts w:asciiTheme="majorBidi" w:hAnsiTheme="majorBidi" w:cstheme="majorBidi" w:hint="cs"/>
                <w:b/>
                <w:bCs/>
                <w:color w:val="333333"/>
                <w:sz w:val="28"/>
                <w:szCs w:val="28"/>
                <w:shd w:val="clear" w:color="auto" w:fill="FFFFFF"/>
                <w:rtl/>
              </w:rPr>
              <w:t xml:space="preserve"> ..</w:t>
            </w:r>
            <w:r w:rsidR="00707CE9" w:rsidRPr="00277BB4">
              <w:rPr>
                <w:rFonts w:asciiTheme="majorBidi" w:hAnsiTheme="majorBidi" w:cstheme="majorBidi"/>
                <w:b/>
                <w:bCs/>
                <w:color w:val="333333"/>
                <w:sz w:val="28"/>
                <w:szCs w:val="28"/>
                <w:shd w:val="clear" w:color="auto" w:fill="FFFFFF"/>
                <w:rtl/>
              </w:rPr>
              <w:t xml:space="preserve"> مَهبِطَ الأَرزاءِ</w:t>
            </w:r>
            <w:r w:rsidR="00707CE9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r w:rsidR="00C919B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" للشاعر </w:t>
            </w:r>
            <w:proofErr w:type="spellStart"/>
            <w:r w:rsidR="00707CE9">
              <w:rPr>
                <w:rFonts w:asciiTheme="majorBidi" w:hAnsiTheme="majorBidi" w:cstheme="majorBidi" w:hint="cs"/>
                <w:sz w:val="28"/>
                <w:szCs w:val="28"/>
                <w:rtl/>
              </w:rPr>
              <w:t>إليا</w:t>
            </w:r>
            <w:proofErr w:type="spellEnd"/>
            <w:r w:rsidR="00707CE9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أبو ماضي</w:t>
            </w:r>
            <w:r w:rsidRPr="006B1C16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عبارة عن </w:t>
            </w:r>
            <w:r w:rsidR="003936A1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قصيدة عمودية تنتمي إلى </w:t>
            </w:r>
            <w:r w:rsidR="003936A1" w:rsidRPr="00C919B2">
              <w:rPr>
                <w:rFonts w:asciiTheme="majorBidi" w:hAnsiTheme="majorBidi" w:cstheme="majorBidi" w:hint="cs"/>
                <w:b/>
                <w:bCs/>
                <w:sz w:val="28"/>
                <w:szCs w:val="28"/>
                <w:u w:val="single"/>
                <w:rtl/>
              </w:rPr>
              <w:t xml:space="preserve">نمط </w:t>
            </w:r>
            <w:r w:rsidR="00C919B2" w:rsidRPr="00C919B2">
              <w:rPr>
                <w:rFonts w:asciiTheme="majorBidi" w:hAnsiTheme="majorBidi" w:cstheme="majorBidi" w:hint="cs"/>
                <w:b/>
                <w:bCs/>
                <w:sz w:val="28"/>
                <w:szCs w:val="28"/>
                <w:u w:val="single"/>
                <w:rtl/>
              </w:rPr>
              <w:t>الوصف</w:t>
            </w:r>
            <w:r w:rsidR="00C919B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 </w:t>
            </w:r>
            <w:r w:rsidR="00225B4C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ويصور فيها الشاعر المفارقات التي تجمع بينها أرض فلسطين</w:t>
            </w:r>
            <w:r w:rsidR="00225B4C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5D7359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ولإيصال </w:t>
            </w:r>
            <w:proofErr w:type="spellStart"/>
            <w:r w:rsidR="005D7359">
              <w:rPr>
                <w:rFonts w:asciiTheme="majorBidi" w:hAnsiTheme="majorBidi" w:cstheme="majorBidi" w:hint="cs"/>
                <w:sz w:val="28"/>
                <w:szCs w:val="28"/>
                <w:rtl/>
              </w:rPr>
              <w:t>مقصديته</w:t>
            </w:r>
            <w:proofErr w:type="spellEnd"/>
            <w:r w:rsidR="005D7359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ركز الشاعر على مجمل مقومات القصيدة العمودية، </w:t>
            </w:r>
            <w:r w:rsidR="003C48E0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حيث وظف معجما يتراوح بين </w:t>
            </w:r>
            <w:r w:rsidR="00225B4C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</w:t>
            </w:r>
            <w:r w:rsidR="003C48E0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حقل </w:t>
            </w:r>
            <w:r w:rsidR="00225B4C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الإيجابي </w:t>
            </w:r>
            <w:r w:rsidR="00DF236A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rtl/>
                <w:lang w:eastAsia="fr-FR"/>
              </w:rPr>
              <w:t xml:space="preserve"> للفت الانتباه للأوضاع المزرية التي تعيشها هذه الأرض المقدسة</w:t>
            </w:r>
            <w:r w:rsidR="00DF236A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</w:p>
          <w:p w:rsidR="002843B6" w:rsidRDefault="002843B6" w:rsidP="002843B6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903DF2" w:rsidRDefault="00903DF2" w:rsidP="00903DF2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903DF2" w:rsidRDefault="00903DF2" w:rsidP="00903DF2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903DF2" w:rsidRDefault="00903DF2" w:rsidP="00903DF2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903DF2" w:rsidRDefault="00903DF2" w:rsidP="00903DF2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903DF2" w:rsidRDefault="00903DF2" w:rsidP="00903DF2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903DF2" w:rsidRDefault="00903DF2" w:rsidP="00903DF2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2843B6" w:rsidRDefault="002843B6" w:rsidP="002843B6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BE26B8" w:rsidRDefault="00BE26B8" w:rsidP="00BE26B8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DF236A" w:rsidRDefault="00DF236A" w:rsidP="00DF236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DF236A" w:rsidRDefault="00DF236A" w:rsidP="00DF236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DF236A" w:rsidRDefault="00DF236A" w:rsidP="00DF236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DF236A" w:rsidRDefault="00DF236A" w:rsidP="00DF236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DF236A" w:rsidRDefault="00DF236A" w:rsidP="00DF236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DF236A" w:rsidRDefault="00DF236A" w:rsidP="00DF236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DF236A" w:rsidRDefault="00DF236A" w:rsidP="00DF236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DF236A" w:rsidRDefault="00DF236A" w:rsidP="00DF236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DF236A" w:rsidRDefault="00DF236A" w:rsidP="00DF236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DF236A" w:rsidRDefault="00DF236A" w:rsidP="00DF236A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9A0D0E" w:rsidRDefault="009A0D0E" w:rsidP="009A0D0E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9A0D0E" w:rsidRDefault="009A0D0E" w:rsidP="009A0D0E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9A0D0E" w:rsidRDefault="009A0D0E" w:rsidP="009A0D0E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9A0D0E" w:rsidRDefault="009A0D0E" w:rsidP="009A0D0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2843B6" w:rsidRDefault="002843B6" w:rsidP="002843B6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2843B6" w:rsidRPr="006B1C16" w:rsidRDefault="002843B6" w:rsidP="002843B6">
            <w:pPr>
              <w:bidi/>
              <w:rPr>
                <w:rFonts w:asciiTheme="majorBidi" w:hAnsiTheme="majorBidi" w:cstheme="majorBidi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50B7C" w:rsidRDefault="00846CCE" w:rsidP="00846CCE">
            <w:pPr>
              <w:bidi/>
            </w:pPr>
            <w:r w:rsidRPr="00DA14A5">
              <w:rPr>
                <w:rFonts w:asciiTheme="majorBidi" w:hAnsiTheme="majorBidi" w:cstheme="majorBidi"/>
                <w:sz w:val="28"/>
                <w:szCs w:val="28"/>
                <w:rtl/>
              </w:rPr>
              <w:t>تركيب كل تلميذ خلاصته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50B7C" w:rsidRDefault="00846CCE" w:rsidP="00846CCE">
            <w:pPr>
              <w:bidi/>
            </w:pPr>
            <w:r w:rsidRPr="00DA14A5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مطالبة الأستاذ التلاميذ بتركيب </w:t>
            </w:r>
            <w:proofErr w:type="spellStart"/>
            <w:r w:rsidRPr="00DA14A5">
              <w:rPr>
                <w:rFonts w:asciiTheme="majorBidi" w:hAnsiTheme="majorBidi" w:cstheme="majorBidi"/>
                <w:sz w:val="28"/>
                <w:szCs w:val="28"/>
                <w:rtl/>
              </w:rPr>
              <w:t>خلاصات</w:t>
            </w:r>
            <w:proofErr w:type="spellEnd"/>
          </w:p>
        </w:tc>
        <w:tc>
          <w:tcPr>
            <w:tcW w:w="1409" w:type="dxa"/>
          </w:tcPr>
          <w:p w:rsidR="00450B7C" w:rsidRDefault="00846CCE" w:rsidP="00846CCE">
            <w:pPr>
              <w:bidi/>
            </w:pPr>
            <w:r w:rsidRPr="00DA14A5">
              <w:rPr>
                <w:rFonts w:asciiTheme="majorBidi" w:hAnsiTheme="majorBidi" w:cstheme="majorBidi"/>
                <w:sz w:val="28"/>
                <w:szCs w:val="28"/>
                <w:rtl/>
              </w:rPr>
              <w:t>القدرة على التركيب</w:t>
            </w:r>
          </w:p>
        </w:tc>
        <w:tc>
          <w:tcPr>
            <w:tcW w:w="1020" w:type="dxa"/>
          </w:tcPr>
          <w:p w:rsidR="00450B7C" w:rsidRPr="00751C48" w:rsidRDefault="00450B7C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51C4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التركيب</w:t>
            </w:r>
          </w:p>
        </w:tc>
      </w:tr>
    </w:tbl>
    <w:p w:rsidR="00D704D0" w:rsidRDefault="00D704D0" w:rsidP="00F077A9">
      <w:pPr>
        <w:bidi/>
        <w:rPr>
          <w:rtl/>
        </w:rPr>
      </w:pPr>
    </w:p>
    <w:p w:rsidR="00F077A9" w:rsidRDefault="00F077A9">
      <w:pPr>
        <w:rPr>
          <w:rtl/>
        </w:rPr>
      </w:pPr>
    </w:p>
    <w:p w:rsidR="00F077A9" w:rsidRDefault="00F077A9"/>
    <w:sectPr w:rsidR="00F077A9" w:rsidSect="00E15C29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E17BD1"/>
    <w:rsid w:val="00010D9B"/>
    <w:rsid w:val="000211E6"/>
    <w:rsid w:val="00041F47"/>
    <w:rsid w:val="000503BE"/>
    <w:rsid w:val="00064493"/>
    <w:rsid w:val="000B0A62"/>
    <w:rsid w:val="000B5A77"/>
    <w:rsid w:val="000C13A5"/>
    <w:rsid w:val="000C476F"/>
    <w:rsid w:val="000D2607"/>
    <w:rsid w:val="000D3EE1"/>
    <w:rsid w:val="000F0AB4"/>
    <w:rsid w:val="00105803"/>
    <w:rsid w:val="001120CA"/>
    <w:rsid w:val="00113F47"/>
    <w:rsid w:val="00120C16"/>
    <w:rsid w:val="0013033C"/>
    <w:rsid w:val="00131156"/>
    <w:rsid w:val="00146F76"/>
    <w:rsid w:val="00182BD2"/>
    <w:rsid w:val="001856A2"/>
    <w:rsid w:val="00187A6A"/>
    <w:rsid w:val="00187C9F"/>
    <w:rsid w:val="001C5EEB"/>
    <w:rsid w:val="00211923"/>
    <w:rsid w:val="00225B4C"/>
    <w:rsid w:val="00227333"/>
    <w:rsid w:val="0022756C"/>
    <w:rsid w:val="00230739"/>
    <w:rsid w:val="002309CB"/>
    <w:rsid w:val="00231504"/>
    <w:rsid w:val="002703CD"/>
    <w:rsid w:val="002843B6"/>
    <w:rsid w:val="002A513E"/>
    <w:rsid w:val="002B1046"/>
    <w:rsid w:val="002B2EE3"/>
    <w:rsid w:val="002C0D32"/>
    <w:rsid w:val="002C5E34"/>
    <w:rsid w:val="002D6092"/>
    <w:rsid w:val="002F49B7"/>
    <w:rsid w:val="00312324"/>
    <w:rsid w:val="003139BF"/>
    <w:rsid w:val="00331E01"/>
    <w:rsid w:val="0033224C"/>
    <w:rsid w:val="00342CBE"/>
    <w:rsid w:val="00356456"/>
    <w:rsid w:val="0036756F"/>
    <w:rsid w:val="00385144"/>
    <w:rsid w:val="003936A1"/>
    <w:rsid w:val="003A4856"/>
    <w:rsid w:val="003C48E0"/>
    <w:rsid w:val="003C64C0"/>
    <w:rsid w:val="003D2B03"/>
    <w:rsid w:val="003D701D"/>
    <w:rsid w:val="003D7CD6"/>
    <w:rsid w:val="00412C2F"/>
    <w:rsid w:val="00425A55"/>
    <w:rsid w:val="00431EF2"/>
    <w:rsid w:val="00450B7C"/>
    <w:rsid w:val="004B2BEA"/>
    <w:rsid w:val="004C7741"/>
    <w:rsid w:val="004E56D4"/>
    <w:rsid w:val="00507093"/>
    <w:rsid w:val="0050737F"/>
    <w:rsid w:val="00516266"/>
    <w:rsid w:val="00516452"/>
    <w:rsid w:val="0052181B"/>
    <w:rsid w:val="00543C2A"/>
    <w:rsid w:val="00557B4D"/>
    <w:rsid w:val="00557F08"/>
    <w:rsid w:val="005A0EF5"/>
    <w:rsid w:val="005B1F85"/>
    <w:rsid w:val="005B7CB2"/>
    <w:rsid w:val="005C4EF4"/>
    <w:rsid w:val="005D1305"/>
    <w:rsid w:val="005D3375"/>
    <w:rsid w:val="005D3531"/>
    <w:rsid w:val="005D7359"/>
    <w:rsid w:val="005F41FC"/>
    <w:rsid w:val="0063576E"/>
    <w:rsid w:val="0066642C"/>
    <w:rsid w:val="00666F2D"/>
    <w:rsid w:val="006670D7"/>
    <w:rsid w:val="0068736A"/>
    <w:rsid w:val="006944F0"/>
    <w:rsid w:val="00694649"/>
    <w:rsid w:val="00695FF0"/>
    <w:rsid w:val="006B07A2"/>
    <w:rsid w:val="006B1C16"/>
    <w:rsid w:val="006B7703"/>
    <w:rsid w:val="00707CE9"/>
    <w:rsid w:val="00726235"/>
    <w:rsid w:val="00746C30"/>
    <w:rsid w:val="00751C48"/>
    <w:rsid w:val="007662AB"/>
    <w:rsid w:val="007B3344"/>
    <w:rsid w:val="007C2E3E"/>
    <w:rsid w:val="007E37B0"/>
    <w:rsid w:val="007E6880"/>
    <w:rsid w:val="00800B86"/>
    <w:rsid w:val="00817F8D"/>
    <w:rsid w:val="008366D0"/>
    <w:rsid w:val="00846CCE"/>
    <w:rsid w:val="00855EB9"/>
    <w:rsid w:val="00890571"/>
    <w:rsid w:val="008A7C9F"/>
    <w:rsid w:val="008B155D"/>
    <w:rsid w:val="008F2DBF"/>
    <w:rsid w:val="008F4DD9"/>
    <w:rsid w:val="009032AE"/>
    <w:rsid w:val="00903DF2"/>
    <w:rsid w:val="009111DD"/>
    <w:rsid w:val="00924930"/>
    <w:rsid w:val="009259A0"/>
    <w:rsid w:val="0093349D"/>
    <w:rsid w:val="00944538"/>
    <w:rsid w:val="00952FC0"/>
    <w:rsid w:val="00991DEB"/>
    <w:rsid w:val="0099412D"/>
    <w:rsid w:val="009A0D0E"/>
    <w:rsid w:val="009A151A"/>
    <w:rsid w:val="009A2586"/>
    <w:rsid w:val="009A5DC4"/>
    <w:rsid w:val="009D5A0F"/>
    <w:rsid w:val="009F39FD"/>
    <w:rsid w:val="00A03315"/>
    <w:rsid w:val="00A33435"/>
    <w:rsid w:val="00A810D6"/>
    <w:rsid w:val="00AC3A18"/>
    <w:rsid w:val="00AE5D75"/>
    <w:rsid w:val="00AF0139"/>
    <w:rsid w:val="00B16940"/>
    <w:rsid w:val="00B17EE1"/>
    <w:rsid w:val="00B21A4C"/>
    <w:rsid w:val="00B23596"/>
    <w:rsid w:val="00B266DB"/>
    <w:rsid w:val="00B4055F"/>
    <w:rsid w:val="00B53E9F"/>
    <w:rsid w:val="00B54539"/>
    <w:rsid w:val="00B654F5"/>
    <w:rsid w:val="00B85778"/>
    <w:rsid w:val="00B8677A"/>
    <w:rsid w:val="00B91F5B"/>
    <w:rsid w:val="00BB690B"/>
    <w:rsid w:val="00BC6718"/>
    <w:rsid w:val="00BE0882"/>
    <w:rsid w:val="00BE26B8"/>
    <w:rsid w:val="00BE36FD"/>
    <w:rsid w:val="00BF24A9"/>
    <w:rsid w:val="00C03DD2"/>
    <w:rsid w:val="00C050B1"/>
    <w:rsid w:val="00C06718"/>
    <w:rsid w:val="00C17F40"/>
    <w:rsid w:val="00C24EB8"/>
    <w:rsid w:val="00C31ACA"/>
    <w:rsid w:val="00C31E15"/>
    <w:rsid w:val="00C362AA"/>
    <w:rsid w:val="00C84C1B"/>
    <w:rsid w:val="00C919B2"/>
    <w:rsid w:val="00C97099"/>
    <w:rsid w:val="00CB65B6"/>
    <w:rsid w:val="00CD0282"/>
    <w:rsid w:val="00CD4671"/>
    <w:rsid w:val="00CD4DC1"/>
    <w:rsid w:val="00CD5367"/>
    <w:rsid w:val="00CE67F4"/>
    <w:rsid w:val="00CF60A0"/>
    <w:rsid w:val="00D04E82"/>
    <w:rsid w:val="00D12598"/>
    <w:rsid w:val="00D51261"/>
    <w:rsid w:val="00D62248"/>
    <w:rsid w:val="00D659CD"/>
    <w:rsid w:val="00D704D0"/>
    <w:rsid w:val="00D71FE7"/>
    <w:rsid w:val="00D95B21"/>
    <w:rsid w:val="00DA1A97"/>
    <w:rsid w:val="00DB1757"/>
    <w:rsid w:val="00DB3BE5"/>
    <w:rsid w:val="00DB53F3"/>
    <w:rsid w:val="00DC6745"/>
    <w:rsid w:val="00DD4769"/>
    <w:rsid w:val="00DF236A"/>
    <w:rsid w:val="00E15C29"/>
    <w:rsid w:val="00E17BD1"/>
    <w:rsid w:val="00E3716E"/>
    <w:rsid w:val="00ED4384"/>
    <w:rsid w:val="00ED557F"/>
    <w:rsid w:val="00ED74DB"/>
    <w:rsid w:val="00EF5E26"/>
    <w:rsid w:val="00F077A9"/>
    <w:rsid w:val="00F10B4A"/>
    <w:rsid w:val="00F15F81"/>
    <w:rsid w:val="00F275B6"/>
    <w:rsid w:val="00F57A29"/>
    <w:rsid w:val="00F6195E"/>
    <w:rsid w:val="00F92223"/>
    <w:rsid w:val="00FA11DD"/>
    <w:rsid w:val="00FB085B"/>
    <w:rsid w:val="00FD4D93"/>
    <w:rsid w:val="00FE2D2B"/>
    <w:rsid w:val="00FF14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04D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3716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2307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extexposedshow">
    <w:name w:val="text_exposed_show"/>
    <w:basedOn w:val="Policepardfaut"/>
    <w:rsid w:val="006B07A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409</TotalTime>
  <Pages>3</Pages>
  <Words>615</Words>
  <Characters>3387</Characters>
  <Application>Microsoft Office Word</Application>
  <DocSecurity>0</DocSecurity>
  <Lines>28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Bilal</dc:creator>
  <cp:lastModifiedBy>Bilal</cp:lastModifiedBy>
  <cp:revision>13</cp:revision>
  <cp:lastPrinted>2017-03-19T16:53:00Z</cp:lastPrinted>
  <dcterms:created xsi:type="dcterms:W3CDTF">2017-02-19T11:14:00Z</dcterms:created>
  <dcterms:modified xsi:type="dcterms:W3CDTF">2018-03-11T21:36:00Z</dcterms:modified>
</cp:coreProperties>
</file>