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Grilledutableau"/>
        <w:tblpPr w:leftFromText="141" w:rightFromText="141" w:vertAnchor="text" w:horzAnchor="margin" w:tblpXSpec="right" w:tblpY="2164"/>
        <w:bidiVisual/>
        <w:tblW w:w="16060" w:type="dxa"/>
        <w:tblInd w:w="-484" w:type="dxa"/>
        <w:tblLayout w:type="fixed"/>
        <w:tblLook w:val="04A0"/>
      </w:tblPr>
      <w:tblGrid>
        <w:gridCol w:w="1034"/>
        <w:gridCol w:w="1276"/>
        <w:gridCol w:w="1559"/>
        <w:gridCol w:w="1701"/>
        <w:gridCol w:w="9072"/>
        <w:gridCol w:w="1418"/>
      </w:tblGrid>
      <w:tr w:rsidR="00BE4BF5" w:rsidTr="00057535">
        <w:trPr>
          <w:trHeight w:val="416"/>
        </w:trPr>
        <w:tc>
          <w:tcPr>
            <w:tcW w:w="1034" w:type="dxa"/>
            <w:vMerge w:val="restart"/>
          </w:tcPr>
          <w:p w:rsidR="00BE4BF5" w:rsidRPr="00F2304D" w:rsidRDefault="00BE4BF5" w:rsidP="00F2304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F2304D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مراحل الدرس</w:t>
            </w:r>
          </w:p>
        </w:tc>
        <w:tc>
          <w:tcPr>
            <w:tcW w:w="1276" w:type="dxa"/>
            <w:vMerge w:val="restart"/>
          </w:tcPr>
          <w:p w:rsidR="00BE4BF5" w:rsidRPr="001B0D71" w:rsidRDefault="00BE4BF5" w:rsidP="00C746E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proofErr w:type="gramStart"/>
            <w:r w:rsidRPr="001B0D7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القدرات</w:t>
            </w:r>
            <w:proofErr w:type="gramEnd"/>
            <w:r w:rsidRPr="001B0D7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والمهارات</w:t>
            </w:r>
          </w:p>
        </w:tc>
        <w:tc>
          <w:tcPr>
            <w:tcW w:w="3260" w:type="dxa"/>
            <w:gridSpan w:val="2"/>
            <w:tcBorders>
              <w:bottom w:val="single" w:sz="12" w:space="0" w:color="auto"/>
            </w:tcBorders>
          </w:tcPr>
          <w:p w:rsidR="00BE4BF5" w:rsidRPr="0078192B" w:rsidRDefault="00354D96" w:rsidP="00C746EA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noProof/>
                <w:sz w:val="28"/>
                <w:szCs w:val="28"/>
                <w:rtl/>
                <w:lang w:eastAsia="fr-FR"/>
              </w:rPr>
              <w:pict>
                <v:rect id="_x0000_s1042" style="position:absolute;left:0;text-align:left;margin-left:100.15pt;margin-top:-129.05pt;width:186pt;height:122pt;z-index:251658240;mso-position-horizontal-relative:text;mso-position-vertical-relative:text">
                  <v:textbox style="mso-next-textbox:#_x0000_s1042">
                    <w:txbxContent>
                      <w:p w:rsidR="0078192B" w:rsidRPr="00543942" w:rsidRDefault="0078192B" w:rsidP="00681652">
                        <w:pPr>
                          <w:shd w:val="clear" w:color="auto" w:fill="FFFFFF" w:themeFill="background1"/>
                          <w:bidi/>
                          <w:rPr>
                            <w:rFonts w:asciiTheme="majorBidi" w:hAnsiTheme="majorBidi" w:cstheme="majorBidi"/>
                            <w:color w:val="000000" w:themeColor="text1"/>
                            <w:sz w:val="32"/>
                            <w:szCs w:val="32"/>
                          </w:rPr>
                        </w:pPr>
                        <w:r w:rsidRPr="008C14F1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المؤسسة: </w:t>
                        </w:r>
                        <w:r w:rsidRPr="00307BBF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ثانوية مي زيادة </w:t>
                        </w:r>
                        <w:proofErr w:type="spellStart"/>
                        <w:r w:rsidRPr="00307BBF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التأهيلية</w:t>
                        </w:r>
                        <w:proofErr w:type="spellEnd"/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sz w:val="32"/>
                            <w:szCs w:val="32"/>
                            <w:rtl/>
                            <w:lang w:bidi="ar-MA"/>
                          </w:rPr>
                          <w:br/>
                        </w:r>
                        <w:r w:rsidRPr="008C14F1"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الفئة المستهدفة:</w:t>
                        </w:r>
                        <w:r w:rsidRPr="008C14F1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r w:rsidRPr="00307BBF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جذع مشترك 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آداب </w:t>
                        </w:r>
                        <w:r w:rsidR="00681652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1</w:t>
                        </w: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sz w:val="32"/>
                            <w:szCs w:val="32"/>
                            <w:rtl/>
                            <w:lang w:bidi="ar-MA"/>
                          </w:rPr>
                          <w:br/>
                        </w:r>
                        <w:r w:rsidRPr="008C14F1"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المادة:</w:t>
                        </w:r>
                        <w:r>
                          <w:rPr>
                            <w:rFonts w:asciiTheme="majorBidi" w:hAnsiTheme="majorBidi" w:cstheme="majorBidi" w:hint="cs"/>
                            <w:b/>
                            <w:bCs/>
                            <w:sz w:val="32"/>
                            <w:szCs w:val="32"/>
                            <w:rtl/>
                            <w:lang w:bidi="ar-MA"/>
                          </w:rPr>
                          <w:t xml:space="preserve"> </w:t>
                        </w:r>
                        <w:r w:rsidRPr="00307BBF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اللغة العربية</w:t>
                        </w:r>
                        <w:r>
                          <w:rPr>
                            <w:rFonts w:asciiTheme="majorBidi" w:hAnsiTheme="majorBidi" w:cstheme="majorBidi"/>
                            <w:sz w:val="28"/>
                            <w:szCs w:val="28"/>
                            <w:rtl/>
                            <w:lang w:bidi="ar-MA"/>
                          </w:rPr>
                          <w:br/>
                        </w:r>
                        <w:r w:rsidRPr="00A56B8F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المكون:</w:t>
                        </w:r>
                        <w:r w:rsidRPr="00307BBF">
                          <w:rPr>
                            <w:rFonts w:asciiTheme="majorBidi" w:hAnsiTheme="majorBidi" w:cstheme="majorBidi" w:hint="cs"/>
                            <w:sz w:val="32"/>
                            <w:szCs w:val="32"/>
                            <w:rtl/>
                            <w:lang w:bidi="ar-MA"/>
                          </w:rPr>
                          <w:t xml:space="preserve"> 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النصوص</w:t>
                        </w:r>
                        <w:r w:rsidR="00791E78">
                          <w:rPr>
                            <w:rFonts w:asciiTheme="majorBidi" w:hAnsiTheme="majorBidi" w:cstheme="majorBidi"/>
                            <w:sz w:val="28"/>
                            <w:szCs w:val="28"/>
                            <w:rtl/>
                            <w:lang w:bidi="ar-MA"/>
                          </w:rPr>
                          <w:br/>
                        </w:r>
                        <w:proofErr w:type="spellStart"/>
                        <w:r w:rsidR="00791E78" w:rsidRPr="00791E78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المجزوءة</w:t>
                        </w:r>
                        <w:proofErr w:type="spellEnd"/>
                        <w:r w:rsidR="00791E78" w:rsidRPr="00791E78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:</w:t>
                        </w:r>
                        <w:r w:rsidR="00791E78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r w:rsidR="00516420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الثانية، </w:t>
                        </w:r>
                        <w:r w:rsidR="00516420" w:rsidRPr="00516420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الحجاج</w:t>
                        </w:r>
                        <w:r>
                          <w:rPr>
                            <w:rFonts w:asciiTheme="majorBidi" w:hAnsiTheme="majorBidi" w:cstheme="majorBidi"/>
                            <w:sz w:val="28"/>
                            <w:szCs w:val="28"/>
                            <w:rtl/>
                            <w:lang w:bidi="ar-MA"/>
                          </w:rPr>
                          <w:br/>
                        </w:r>
                      </w:p>
                      <w:p w:rsidR="0078192B" w:rsidRPr="0078192B" w:rsidRDefault="0078192B" w:rsidP="0078192B">
                        <w:pPr>
                          <w:bidi/>
                        </w:pPr>
                      </w:p>
                    </w:txbxContent>
                  </v:textbox>
                </v:rect>
              </w:pict>
            </w:r>
            <w:r w:rsidR="00BE4BF5" w:rsidRPr="0078192B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الأنشطة التعليمية ـ </w:t>
            </w:r>
            <w:proofErr w:type="spellStart"/>
            <w:r w:rsidR="00BE4BF5" w:rsidRPr="0078192B">
              <w:rPr>
                <w:rFonts w:asciiTheme="majorBidi" w:hAnsiTheme="majorBidi" w:cstheme="majorBidi"/>
                <w:sz w:val="28"/>
                <w:szCs w:val="28"/>
                <w:rtl/>
              </w:rPr>
              <w:t>التعلمية</w:t>
            </w:r>
            <w:proofErr w:type="spellEnd"/>
          </w:p>
        </w:tc>
        <w:tc>
          <w:tcPr>
            <w:tcW w:w="9072" w:type="dxa"/>
            <w:vMerge w:val="restart"/>
          </w:tcPr>
          <w:p w:rsidR="00BE4BF5" w:rsidRPr="001B0D71" w:rsidRDefault="00BE4BF5" w:rsidP="00C746E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1B0D7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المحتوى </w:t>
            </w:r>
            <w:proofErr w:type="spellStart"/>
            <w:r w:rsidRPr="001B0D7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الديداكتيكي</w:t>
            </w:r>
            <w:proofErr w:type="spellEnd"/>
          </w:p>
        </w:tc>
        <w:tc>
          <w:tcPr>
            <w:tcW w:w="1418" w:type="dxa"/>
            <w:vMerge w:val="restart"/>
          </w:tcPr>
          <w:p w:rsidR="00BE4BF5" w:rsidRPr="001B0D71" w:rsidRDefault="00BE4BF5" w:rsidP="00C746E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1B0D7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إجراءات التقويم والدعم</w:t>
            </w:r>
          </w:p>
        </w:tc>
      </w:tr>
      <w:tr w:rsidR="003417DB" w:rsidTr="004B2C00">
        <w:trPr>
          <w:trHeight w:val="259"/>
        </w:trPr>
        <w:tc>
          <w:tcPr>
            <w:tcW w:w="1034" w:type="dxa"/>
            <w:vMerge/>
          </w:tcPr>
          <w:p w:rsidR="00BE4BF5" w:rsidRPr="00F2304D" w:rsidRDefault="00BE4BF5" w:rsidP="00F2304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276" w:type="dxa"/>
            <w:vMerge/>
          </w:tcPr>
          <w:p w:rsidR="00BE4BF5" w:rsidRPr="001B0D71" w:rsidRDefault="00BE4BF5" w:rsidP="00C746E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559" w:type="dxa"/>
            <w:tcBorders>
              <w:top w:val="single" w:sz="12" w:space="0" w:color="auto"/>
              <w:right w:val="single" w:sz="12" w:space="0" w:color="auto"/>
            </w:tcBorders>
          </w:tcPr>
          <w:p w:rsidR="00BE4BF5" w:rsidRPr="0078192B" w:rsidRDefault="00BE4BF5" w:rsidP="00C746EA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78192B">
              <w:rPr>
                <w:rFonts w:asciiTheme="majorBidi" w:hAnsiTheme="majorBidi" w:cstheme="majorBidi" w:hint="cs"/>
                <w:sz w:val="28"/>
                <w:szCs w:val="28"/>
                <w:rtl/>
              </w:rPr>
              <w:t>أنشطة الأستاذ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</w:tcBorders>
          </w:tcPr>
          <w:p w:rsidR="00BE4BF5" w:rsidRPr="0078192B" w:rsidRDefault="00BE4BF5" w:rsidP="00C746EA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78192B">
              <w:rPr>
                <w:rFonts w:asciiTheme="majorBidi" w:hAnsiTheme="majorBidi" w:cstheme="majorBidi" w:hint="cs"/>
                <w:sz w:val="28"/>
                <w:szCs w:val="28"/>
                <w:rtl/>
              </w:rPr>
              <w:t>أنشطة التلميذ</w:t>
            </w:r>
          </w:p>
        </w:tc>
        <w:tc>
          <w:tcPr>
            <w:tcW w:w="9072" w:type="dxa"/>
            <w:vMerge/>
          </w:tcPr>
          <w:p w:rsidR="00BE4BF5" w:rsidRPr="001B0D71" w:rsidRDefault="00BE4BF5" w:rsidP="00C746E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418" w:type="dxa"/>
            <w:vMerge/>
          </w:tcPr>
          <w:p w:rsidR="00BE4BF5" w:rsidRPr="001B0D71" w:rsidRDefault="00BE4BF5" w:rsidP="00C746E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</w:tr>
      <w:tr w:rsidR="008A3A48" w:rsidTr="004B2C00">
        <w:trPr>
          <w:trHeight w:val="468"/>
        </w:trPr>
        <w:tc>
          <w:tcPr>
            <w:tcW w:w="1034" w:type="dxa"/>
            <w:vMerge w:val="restart"/>
          </w:tcPr>
          <w:p w:rsidR="008A3A48" w:rsidRPr="00F2304D" w:rsidRDefault="008A3A48" w:rsidP="00F2304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8A3A48" w:rsidRPr="00F2304D" w:rsidRDefault="008A3A48" w:rsidP="00F2304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8A3A48" w:rsidRPr="00F2304D" w:rsidRDefault="008A3A48" w:rsidP="00F2304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proofErr w:type="gramStart"/>
            <w:r w:rsidRPr="00F2304D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التمهيد</w:t>
            </w:r>
            <w:proofErr w:type="gramEnd"/>
          </w:p>
        </w:tc>
        <w:tc>
          <w:tcPr>
            <w:tcW w:w="1276" w:type="dxa"/>
            <w:vMerge w:val="restart"/>
          </w:tcPr>
          <w:p w:rsidR="008A3A48" w:rsidRPr="006F2B83" w:rsidRDefault="008A3A48" w:rsidP="00036647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val="en-US" w:bidi="ar-MA"/>
              </w:rPr>
            </w:pPr>
            <w:r w:rsidRPr="006F2B83">
              <w:rPr>
                <w:rFonts w:asciiTheme="majorBidi" w:hAnsiTheme="majorBidi" w:cstheme="majorBidi"/>
                <w:sz w:val="28"/>
                <w:szCs w:val="28"/>
                <w:rtl/>
                <w:lang w:val="en-US" w:bidi="ar-MA"/>
              </w:rPr>
              <w:t xml:space="preserve">قدرة التلاميذ على استرجاع </w:t>
            </w:r>
            <w:proofErr w:type="spellStart"/>
            <w:r w:rsidRPr="006F2B83">
              <w:rPr>
                <w:rFonts w:asciiTheme="majorBidi" w:hAnsiTheme="majorBidi" w:cstheme="majorBidi"/>
                <w:sz w:val="28"/>
                <w:szCs w:val="28"/>
                <w:rtl/>
                <w:lang w:val="en-US" w:bidi="ar-MA"/>
              </w:rPr>
              <w:t>مكتسباتهم</w:t>
            </w:r>
            <w:proofErr w:type="spellEnd"/>
            <w:r w:rsidRPr="006F2B83">
              <w:rPr>
                <w:rFonts w:asciiTheme="majorBidi" w:hAnsiTheme="majorBidi" w:cstheme="majorBidi"/>
                <w:sz w:val="28"/>
                <w:szCs w:val="28"/>
                <w:rtl/>
                <w:lang w:val="en-US" w:bidi="ar-MA"/>
              </w:rPr>
              <w:t xml:space="preserve"> السابقة </w:t>
            </w:r>
          </w:p>
          <w:p w:rsidR="008A3A48" w:rsidRPr="006F2B83" w:rsidRDefault="008A3A48" w:rsidP="00036647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</w:p>
        </w:tc>
        <w:tc>
          <w:tcPr>
            <w:tcW w:w="1559" w:type="dxa"/>
            <w:vMerge w:val="restart"/>
            <w:tcBorders>
              <w:right w:val="single" w:sz="12" w:space="0" w:color="auto"/>
            </w:tcBorders>
          </w:tcPr>
          <w:p w:rsidR="009304C2" w:rsidRPr="006F2B83" w:rsidRDefault="006760AF" w:rsidP="00450FAF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6F2B83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ـ ما </w:t>
            </w:r>
            <w:proofErr w:type="gramStart"/>
            <w:r w:rsidR="00BD194D" w:rsidRPr="006F2B83">
              <w:rPr>
                <w:rFonts w:asciiTheme="majorBidi" w:hAnsiTheme="majorBidi" w:cstheme="majorBidi" w:hint="cs"/>
                <w:sz w:val="28"/>
                <w:szCs w:val="28"/>
                <w:rtl/>
              </w:rPr>
              <w:t>ا</w:t>
            </w:r>
            <w:r w:rsidR="00DC6B7B" w:rsidRPr="006F2B83">
              <w:rPr>
                <w:rFonts w:asciiTheme="majorBidi" w:hAnsiTheme="majorBidi" w:cstheme="majorBidi" w:hint="cs"/>
                <w:sz w:val="28"/>
                <w:szCs w:val="28"/>
                <w:rtl/>
              </w:rPr>
              <w:t>لحجاج</w:t>
            </w:r>
            <w:proofErr w:type="gramEnd"/>
            <w:r w:rsidRPr="006F2B83">
              <w:rPr>
                <w:rFonts w:asciiTheme="majorBidi" w:hAnsiTheme="majorBidi" w:cstheme="majorBidi" w:hint="cs"/>
                <w:sz w:val="28"/>
                <w:szCs w:val="28"/>
                <w:rtl/>
              </w:rPr>
              <w:t>؟</w:t>
            </w:r>
            <w:r w:rsidR="00F6724E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="00277300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 ـ </w:t>
            </w:r>
            <w:r w:rsidR="00F6724E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ما </w:t>
            </w:r>
            <w:proofErr w:type="gramStart"/>
            <w:r w:rsidR="00F6724E">
              <w:rPr>
                <w:rFonts w:asciiTheme="majorBidi" w:hAnsiTheme="majorBidi" w:cstheme="majorBidi" w:hint="cs"/>
                <w:sz w:val="28"/>
                <w:szCs w:val="28"/>
                <w:rtl/>
              </w:rPr>
              <w:t>أساليبه</w:t>
            </w:r>
            <w:proofErr w:type="gramEnd"/>
            <w:r w:rsidR="00F6724E">
              <w:rPr>
                <w:rFonts w:asciiTheme="majorBidi" w:hAnsiTheme="majorBidi" w:cstheme="majorBidi" w:hint="cs"/>
                <w:sz w:val="28"/>
                <w:szCs w:val="28"/>
                <w:rtl/>
              </w:rPr>
              <w:t>؟</w:t>
            </w:r>
            <w:r w:rsidR="006C3B99" w:rsidRPr="006F2B83">
              <w:rPr>
                <w:rFonts w:asciiTheme="majorBidi" w:hAnsiTheme="majorBidi" w:cstheme="majorBidi"/>
                <w:sz w:val="28"/>
                <w:szCs w:val="28"/>
                <w:rtl/>
              </w:rPr>
              <w:br/>
            </w:r>
            <w:r w:rsidR="00277300">
              <w:rPr>
                <w:rFonts w:asciiTheme="majorBidi" w:hAnsiTheme="majorBidi" w:cstheme="majorBidi" w:hint="cs"/>
                <w:sz w:val="28"/>
                <w:szCs w:val="28"/>
                <w:rtl/>
              </w:rPr>
              <w:t>ـ</w:t>
            </w:r>
            <w:r w:rsidR="00277300" w:rsidRPr="006F2B83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ما هو النص</w:t>
            </w:r>
            <w:r w:rsidR="00277300" w:rsidRPr="006F2B83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proofErr w:type="spellStart"/>
            <w:r w:rsidR="00277300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الإقناعي</w:t>
            </w:r>
            <w:proofErr w:type="spellEnd"/>
            <w:r w:rsidR="00277300" w:rsidRPr="006F2B83">
              <w:rPr>
                <w:rFonts w:asciiTheme="majorBidi" w:hAnsiTheme="majorBidi" w:cstheme="majorBidi"/>
                <w:sz w:val="28"/>
                <w:szCs w:val="28"/>
                <w:rtl/>
              </w:rPr>
              <w:t>؟</w:t>
            </w:r>
            <w:r w:rsidR="006C3B99" w:rsidRPr="006F2B83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</w:p>
          <w:p w:rsidR="006C3B99" w:rsidRPr="006F2B83" w:rsidRDefault="006C3B99" w:rsidP="004B2C00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6234F4" w:rsidRPr="006F2B83" w:rsidRDefault="006234F4" w:rsidP="006234F4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8A3A48" w:rsidRPr="006F2B83" w:rsidRDefault="009304C2" w:rsidP="00D05188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6F2B83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701" w:type="dxa"/>
            <w:vMerge w:val="restart"/>
            <w:tcBorders>
              <w:left w:val="single" w:sz="12" w:space="0" w:color="auto"/>
            </w:tcBorders>
          </w:tcPr>
          <w:p w:rsidR="008A3A48" w:rsidRPr="006F2B83" w:rsidRDefault="008A3A48" w:rsidP="00C746EA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 w:rsidRPr="006F2B83">
              <w:rPr>
                <w:rFonts w:asciiTheme="majorBidi" w:hAnsiTheme="majorBidi" w:cstheme="majorBidi"/>
                <w:sz w:val="32"/>
                <w:szCs w:val="32"/>
                <w:rtl/>
              </w:rPr>
              <w:t xml:space="preserve">تجاوب التلاميذ مع الأستاذ  </w:t>
            </w:r>
            <w:r w:rsidRPr="006F2B83">
              <w:rPr>
                <w:rFonts w:asciiTheme="majorBidi" w:hAnsiTheme="majorBidi" w:cstheme="majorBidi"/>
                <w:sz w:val="32"/>
                <w:szCs w:val="32"/>
                <w:rtl/>
              </w:rPr>
              <w:br/>
            </w:r>
            <w:proofErr w:type="gramStart"/>
            <w:r w:rsidRPr="006F2B83">
              <w:rPr>
                <w:rFonts w:asciiTheme="majorBidi" w:hAnsiTheme="majorBidi" w:cstheme="majorBidi"/>
                <w:sz w:val="32"/>
                <w:szCs w:val="32"/>
                <w:rtl/>
              </w:rPr>
              <w:t>الإسهام</w:t>
            </w:r>
            <w:proofErr w:type="gramEnd"/>
            <w:r w:rsidRPr="006F2B83">
              <w:rPr>
                <w:rFonts w:asciiTheme="majorBidi" w:hAnsiTheme="majorBidi" w:cstheme="majorBidi"/>
                <w:sz w:val="32"/>
                <w:szCs w:val="32"/>
                <w:rtl/>
              </w:rPr>
              <w:t xml:space="preserve"> والمشاركة في إنجاز النشاط/ التمهيد</w:t>
            </w:r>
          </w:p>
        </w:tc>
        <w:tc>
          <w:tcPr>
            <w:tcW w:w="9072" w:type="dxa"/>
            <w:vMerge w:val="restart"/>
          </w:tcPr>
          <w:p w:rsidR="008A3A48" w:rsidRPr="00426E26" w:rsidRDefault="00354D96" w:rsidP="005C3577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noProof/>
                <w:sz w:val="28"/>
                <w:szCs w:val="28"/>
                <w:rtl/>
                <w:lang w:eastAsia="fr-FR"/>
              </w:rPr>
              <w:pict>
                <v:rect id="_x0000_s1044" style="position:absolute;left:0;text-align:left;margin-left:-81.25pt;margin-top:-177.85pt;width:422pt;height:122pt;z-index:251660288;mso-position-horizontal-relative:text;mso-position-vertical-relative:text">
                  <v:textbox style="mso-next-textbox:#_x0000_s1044">
                    <w:txbxContent>
                      <w:p w:rsidR="00A66B3F" w:rsidRDefault="00A66B3F" w:rsidP="00AA387A">
                        <w:pPr>
                          <w:bidi/>
                        </w:pPr>
                        <w:proofErr w:type="spellStart"/>
                        <w:r w:rsidRPr="003E1033"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الكفايات</w:t>
                        </w:r>
                        <w:proofErr w:type="spellEnd"/>
                        <w:r w:rsidRPr="003E1033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 المستهدفة:</w:t>
                        </w: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sz w:val="36"/>
                            <w:szCs w:val="36"/>
                            <w:rtl/>
                            <w:lang w:bidi="ar-MA"/>
                          </w:rPr>
                          <w:br/>
                        </w:r>
                        <w:r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تواصلية:</w:t>
                        </w:r>
                        <w:r w:rsidRPr="00F12CA0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r w:rsidR="0002233B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قدرة التلاميذ على التواصل مع الآخر بأساليب </w:t>
                        </w:r>
                        <w:proofErr w:type="spellStart"/>
                        <w:r w:rsidR="0002233B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حجاجية</w:t>
                        </w:r>
                        <w:proofErr w:type="spellEnd"/>
                        <w:r w:rsidR="0002233B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 مقنعة.</w:t>
                        </w:r>
                        <w:r w:rsidRPr="00F12CA0"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br/>
                        </w:r>
                        <w:r w:rsidRPr="00F12CA0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منهجية:</w:t>
                        </w:r>
                        <w:r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r w:rsidR="0002233B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قرتهم على توظيف المقاربة المنهجية عند تلقي النص </w:t>
                        </w:r>
                        <w:proofErr w:type="spellStart"/>
                        <w:r w:rsidR="0002233B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الحجاجي</w:t>
                        </w:r>
                        <w:proofErr w:type="spellEnd"/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. </w:t>
                        </w: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br/>
                        </w:r>
                        <w:r w:rsidRPr="00F12CA0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ثقافية:</w:t>
                        </w:r>
                        <w:r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r w:rsidR="00BF2F68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تمكنهم من </w:t>
                        </w:r>
                        <w:r w:rsidR="001B70E2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معرفة </w:t>
                        </w:r>
                        <w:proofErr w:type="spellStart"/>
                        <w:r w:rsidR="001B70E2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حجاجية</w:t>
                        </w:r>
                        <w:proofErr w:type="spellEnd"/>
                        <w:r w:rsidR="001B70E2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 تهم الآراء المتعددة عن مقومات العمل الأدبي</w:t>
                        </w:r>
                        <w:r w:rsidR="00064697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. </w:t>
                        </w:r>
                        <w:r w:rsidR="00064697">
                          <w:rPr>
                            <w:rFonts w:asciiTheme="majorBidi" w:hAnsiTheme="majorBidi" w:cstheme="majorBidi"/>
                            <w:sz w:val="28"/>
                            <w:szCs w:val="28"/>
                            <w:rtl/>
                            <w:lang w:bidi="ar-MA"/>
                          </w:rPr>
                          <w:br/>
                        </w:r>
                        <w:proofErr w:type="spellStart"/>
                        <w:r w:rsidRPr="00F12CA0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استراتيجية</w:t>
                        </w:r>
                        <w:proofErr w:type="spellEnd"/>
                        <w:r w:rsidRPr="004073C2">
                          <w:rPr>
                            <w:rFonts w:asciiTheme="majorBidi" w:hAnsiTheme="majorBidi" w:cstheme="majorBidi" w:hint="cs"/>
                            <w:b/>
                            <w:bCs/>
                            <w:sz w:val="32"/>
                            <w:szCs w:val="32"/>
                            <w:rtl/>
                            <w:lang w:bidi="ar-MA"/>
                          </w:rPr>
                          <w:t>:</w:t>
                        </w:r>
                        <w:r>
                          <w:rPr>
                            <w:rFonts w:asciiTheme="majorBidi" w:hAnsiTheme="majorBidi" w:cstheme="majorBidi" w:hint="cs"/>
                            <w:b/>
                            <w:bCs/>
                            <w:sz w:val="32"/>
                            <w:szCs w:val="32"/>
                            <w:rtl/>
                            <w:lang w:bidi="ar-MA"/>
                          </w:rPr>
                          <w:t xml:space="preserve"> </w:t>
                        </w:r>
                        <w:r w:rsidRPr="00307BBF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تنمية الميل إلى قراءة </w:t>
                        </w:r>
                        <w:r w:rsidR="00407D86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الخطاب </w:t>
                        </w:r>
                        <w:proofErr w:type="spellStart"/>
                        <w:r w:rsidR="00407D86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الحجاجي</w:t>
                        </w:r>
                        <w:proofErr w:type="spellEnd"/>
                        <w:r w:rsidR="00407D86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 مع تمثيل خطواته</w:t>
                        </w:r>
                        <w:r w:rsidR="0081649F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 واحتر</w:t>
                        </w:r>
                        <w:r w:rsidR="001B70E2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ام النقد وآراء </w:t>
                        </w:r>
                        <w:r w:rsidR="0083777A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الآخرين، والانفتاح على الثقافات الإنسانية المتنوعة</w:t>
                        </w:r>
                        <w:r w:rsidRPr="00307BBF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</w:p>
                      <w:p w:rsidR="00A66B3F" w:rsidRPr="00A66B3F" w:rsidRDefault="00A66B3F" w:rsidP="00A66B3F">
                        <w:pPr>
                          <w:bidi/>
                        </w:pPr>
                      </w:p>
                    </w:txbxContent>
                  </v:textbox>
                </v:rect>
              </w:pict>
            </w:r>
            <w:r w:rsidR="00F6724E">
              <w:rPr>
                <w:rFonts w:asciiTheme="majorBidi" w:hAnsiTheme="majorBidi" w:cstheme="majorBidi" w:hint="cs"/>
                <w:color w:val="252525"/>
                <w:sz w:val="28"/>
                <w:szCs w:val="28"/>
                <w:shd w:val="clear" w:color="auto" w:fill="FFFFFF"/>
                <w:rtl/>
              </w:rPr>
              <w:t>ـ الحجاج هو إقامة الدليل على صحة رأي أو بطلانه</w:t>
            </w:r>
            <w:r w:rsidR="00F6724E">
              <w:rPr>
                <w:rFonts w:asciiTheme="majorBidi" w:hAnsiTheme="majorBidi" w:cstheme="majorBidi" w:hint="cs"/>
                <w:color w:val="252525"/>
                <w:sz w:val="28"/>
                <w:szCs w:val="28"/>
                <w:shd w:val="clear" w:color="auto" w:fill="FFFFFF"/>
                <w:rtl/>
              </w:rPr>
              <w:br/>
              <w:t xml:space="preserve">ـ من أساليب الحجاج: الاستنباط ـ الاستقراء ـ الاستشهاد ـ </w:t>
            </w:r>
            <w:proofErr w:type="gramStart"/>
            <w:r w:rsidR="00F6724E">
              <w:rPr>
                <w:rFonts w:asciiTheme="majorBidi" w:hAnsiTheme="majorBidi" w:cstheme="majorBidi" w:hint="cs"/>
                <w:color w:val="252525"/>
                <w:sz w:val="28"/>
                <w:szCs w:val="28"/>
                <w:shd w:val="clear" w:color="auto" w:fill="FFFFFF"/>
                <w:rtl/>
              </w:rPr>
              <w:t>التمثيل .</w:t>
            </w:r>
            <w:proofErr w:type="gramEnd"/>
            <w:r w:rsidR="00F6724E">
              <w:rPr>
                <w:rFonts w:asciiTheme="majorBidi" w:hAnsiTheme="majorBidi" w:cstheme="majorBidi" w:hint="cs"/>
                <w:color w:val="252525"/>
                <w:sz w:val="28"/>
                <w:szCs w:val="28"/>
                <w:shd w:val="clear" w:color="auto" w:fill="FFFFFF"/>
                <w:rtl/>
              </w:rPr>
              <w:t>..</w:t>
            </w:r>
            <w:r w:rsidR="00F6724E">
              <w:rPr>
                <w:rFonts w:asciiTheme="majorBidi" w:hAnsiTheme="majorBidi" w:cstheme="majorBidi"/>
                <w:color w:val="252525"/>
                <w:sz w:val="28"/>
                <w:szCs w:val="28"/>
                <w:shd w:val="clear" w:color="auto" w:fill="FFFFFF"/>
                <w:rtl/>
              </w:rPr>
              <w:br/>
            </w:r>
            <w:r>
              <w:rPr>
                <w:rFonts w:asciiTheme="majorBidi" w:hAnsiTheme="majorBidi" w:cstheme="majorBidi"/>
                <w:noProof/>
                <w:sz w:val="28"/>
                <w:szCs w:val="28"/>
                <w:rtl/>
                <w:lang w:eastAsia="fr-FR"/>
              </w:rPr>
              <w:pict>
                <v:rect id="_x0000_s1043" style="position:absolute;left:0;text-align:left;margin-left:345.75pt;margin-top:-177.85pt;width:203pt;height:122pt;z-index:251659264;mso-position-horizontal-relative:text;mso-position-vertical-relative:text">
                  <v:textbox style="mso-next-textbox:#_x0000_s1043">
                    <w:txbxContent>
                      <w:p w:rsidR="00B02877" w:rsidRPr="00F00EE4" w:rsidRDefault="00872BBC" w:rsidP="00580F33">
                        <w:pPr>
                          <w:bidi/>
                          <w:spacing w:line="240" w:lineRule="auto"/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lang w:bidi="ar-MA"/>
                          </w:rPr>
                        </w:pPr>
                        <w:proofErr w:type="gramStart"/>
                        <w:r w:rsidRPr="00CC5EFE"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الموضوع</w:t>
                        </w:r>
                        <w:proofErr w:type="gramEnd"/>
                        <w:r w:rsidRPr="00CC5EFE"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:</w:t>
                        </w:r>
                        <w:r w:rsidRPr="00CC5EFE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1ـ نمط الإ</w:t>
                        </w:r>
                        <w:r w:rsidR="008C42FC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قناع</w:t>
                        </w:r>
                        <w:r w:rsidR="00A24F00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(</w:t>
                        </w:r>
                        <w:r w:rsidR="008C42FC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دعاء ضلالة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)، </w:t>
                        </w:r>
                        <w:r w:rsidR="008C42FC" w:rsidRPr="007E56D9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علي بن أبي طالب</w:t>
                        </w:r>
                        <w:r w:rsidR="00C431E4"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br/>
                        </w:r>
                        <w:r w:rsidR="00B02877" w:rsidRPr="00C8244A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المرجع:</w:t>
                        </w:r>
                        <w:r w:rsidR="0090748E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 المنير في اللغة العربية ص:</w:t>
                        </w:r>
                        <w:r w:rsidR="00F45B19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87</w:t>
                        </w:r>
                        <w:r w:rsidR="00B02877"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br/>
                        </w:r>
                        <w:r w:rsidR="00B02877" w:rsidRPr="00C63563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مدة الإنجاز:</w:t>
                        </w:r>
                        <w:r w:rsidR="00B02877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r w:rsidR="00B02877" w:rsidRPr="00307BBF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ساعتان</w:t>
                        </w:r>
                        <w:r w:rsidR="00B02877">
                          <w:rPr>
                            <w:rFonts w:asciiTheme="majorBidi" w:hAnsiTheme="majorBidi" w:cstheme="majorBidi" w:hint="cs"/>
                            <w:b/>
                            <w:bCs/>
                            <w:sz w:val="32"/>
                            <w:szCs w:val="32"/>
                            <w:rtl/>
                            <w:lang w:bidi="ar-MA"/>
                          </w:rPr>
                          <w:br/>
                        </w:r>
                        <w:r w:rsidR="00B02877" w:rsidRPr="00C63563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الوسائل. </w:t>
                        </w:r>
                        <w:proofErr w:type="spellStart"/>
                        <w:r w:rsidR="00B02877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ال</w:t>
                        </w:r>
                        <w:r w:rsidR="00B02877" w:rsidRPr="00C63563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د</w:t>
                        </w:r>
                        <w:r w:rsidR="00B02877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يداكتيكية</w:t>
                        </w:r>
                        <w:proofErr w:type="spellEnd"/>
                        <w:r w:rsidR="00B02877" w:rsidRPr="00C63563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: </w:t>
                        </w:r>
                        <w:r w:rsidR="00B02877" w:rsidRPr="00C63563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التوجيهات التروية، الكتاب المدرسي، السبورة، الحوار</w:t>
                        </w:r>
                        <w:r w:rsidR="00B02877">
                          <w:rPr>
                            <w:rFonts w:asciiTheme="majorBidi" w:hAnsiTheme="majorBidi" w:cstheme="majorBidi"/>
                            <w:sz w:val="28"/>
                            <w:szCs w:val="28"/>
                            <w:rtl/>
                            <w:lang w:bidi="ar-MA"/>
                          </w:rPr>
                          <w:br/>
                        </w:r>
                        <w:r w:rsidR="00B02877" w:rsidRPr="005916BD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إعداد الأستاذ:</w:t>
                        </w:r>
                        <w:r w:rsidR="00B02877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 بلال يفلح</w:t>
                        </w:r>
                      </w:p>
                      <w:p w:rsidR="00B02877" w:rsidRPr="00B02877" w:rsidRDefault="00B02877" w:rsidP="00B02877">
                        <w:pPr>
                          <w:bidi/>
                        </w:pPr>
                      </w:p>
                    </w:txbxContent>
                  </v:textbox>
                </v:rect>
              </w:pict>
            </w:r>
            <w:r w:rsidR="00626A5E">
              <w:rPr>
                <w:rFonts w:asciiTheme="majorBidi" w:hAnsiTheme="majorBidi" w:cstheme="majorBidi" w:hint="cs"/>
                <w:color w:val="252525"/>
                <w:sz w:val="28"/>
                <w:szCs w:val="28"/>
                <w:shd w:val="clear" w:color="auto" w:fill="FFFFFF"/>
                <w:rtl/>
              </w:rPr>
              <w:t xml:space="preserve">ـ </w:t>
            </w:r>
            <w:r w:rsidR="004B2C6B">
              <w:rPr>
                <w:rFonts w:asciiTheme="majorBidi" w:hAnsiTheme="majorBidi" w:cstheme="majorBidi" w:hint="cs"/>
                <w:color w:val="252525"/>
                <w:sz w:val="28"/>
                <w:szCs w:val="28"/>
                <w:shd w:val="clear" w:color="auto" w:fill="FFFFFF"/>
                <w:rtl/>
              </w:rPr>
              <w:t xml:space="preserve">النص </w:t>
            </w:r>
            <w:proofErr w:type="spellStart"/>
            <w:r w:rsidR="004B2C6B">
              <w:rPr>
                <w:rFonts w:asciiTheme="majorBidi" w:hAnsiTheme="majorBidi" w:cstheme="majorBidi" w:hint="cs"/>
                <w:color w:val="252525"/>
                <w:sz w:val="28"/>
                <w:szCs w:val="28"/>
                <w:shd w:val="clear" w:color="auto" w:fill="FFFFFF"/>
                <w:rtl/>
              </w:rPr>
              <w:t>الإقناعي</w:t>
            </w:r>
            <w:proofErr w:type="spellEnd"/>
            <w:r w:rsidR="004B2C6B">
              <w:rPr>
                <w:rFonts w:asciiTheme="majorBidi" w:hAnsiTheme="majorBidi" w:cstheme="majorBidi" w:hint="cs"/>
                <w:color w:val="252525"/>
                <w:sz w:val="28"/>
                <w:szCs w:val="28"/>
                <w:shd w:val="clear" w:color="auto" w:fill="FFFFFF"/>
                <w:rtl/>
              </w:rPr>
              <w:t xml:space="preserve"> نوع/ نمط من أنماط الحجاج، ويهف إلى إقناع المتلقي وتعديل مواقفه وسلوكه</w:t>
            </w:r>
            <w:r w:rsidR="00073B88">
              <w:rPr>
                <w:rFonts w:asciiTheme="majorBidi" w:hAnsiTheme="majorBidi" w:cstheme="majorBidi" w:hint="cs"/>
                <w:color w:val="252525"/>
                <w:sz w:val="28"/>
                <w:szCs w:val="28"/>
                <w:shd w:val="clear" w:color="auto" w:fill="FFFFFF"/>
                <w:rtl/>
              </w:rPr>
              <w:t>، وفيه يعم</w:t>
            </w:r>
            <w:r w:rsidR="00AA387A">
              <w:rPr>
                <w:rFonts w:asciiTheme="majorBidi" w:hAnsiTheme="majorBidi" w:cstheme="majorBidi" w:hint="cs"/>
                <w:color w:val="252525"/>
                <w:sz w:val="28"/>
                <w:szCs w:val="28"/>
                <w:shd w:val="clear" w:color="auto" w:fill="FFFFFF"/>
                <w:rtl/>
              </w:rPr>
              <w:t>ل</w:t>
            </w:r>
            <w:r w:rsidR="00073B88">
              <w:rPr>
                <w:rFonts w:asciiTheme="majorBidi" w:hAnsiTheme="majorBidi" w:cstheme="majorBidi" w:hint="cs"/>
                <w:color w:val="252525"/>
                <w:sz w:val="28"/>
                <w:szCs w:val="28"/>
                <w:shd w:val="clear" w:color="auto" w:fill="FFFFFF"/>
                <w:rtl/>
              </w:rPr>
              <w:t xml:space="preserve"> المتكلم إلى توظيف مختلف الوسائل </w:t>
            </w:r>
            <w:proofErr w:type="spellStart"/>
            <w:r w:rsidR="00073B88">
              <w:rPr>
                <w:rFonts w:asciiTheme="majorBidi" w:hAnsiTheme="majorBidi" w:cstheme="majorBidi" w:hint="cs"/>
                <w:color w:val="252525"/>
                <w:sz w:val="28"/>
                <w:szCs w:val="28"/>
                <w:shd w:val="clear" w:color="auto" w:fill="FFFFFF"/>
                <w:rtl/>
              </w:rPr>
              <w:t>الحجاجية</w:t>
            </w:r>
            <w:proofErr w:type="spellEnd"/>
            <w:r w:rsidR="00073B88">
              <w:rPr>
                <w:rFonts w:asciiTheme="majorBidi" w:hAnsiTheme="majorBidi" w:cstheme="majorBidi" w:hint="cs"/>
                <w:color w:val="252525"/>
                <w:sz w:val="28"/>
                <w:szCs w:val="28"/>
                <w:shd w:val="clear" w:color="auto" w:fill="FFFFFF"/>
                <w:rtl/>
              </w:rPr>
              <w:t xml:space="preserve"> منقولة ( واقعية، تاريخية، دينية..)</w:t>
            </w:r>
            <w:r w:rsidR="004B650D">
              <w:rPr>
                <w:rFonts w:asciiTheme="majorBidi" w:hAnsiTheme="majorBidi" w:cstheme="majorBidi" w:hint="cs"/>
                <w:color w:val="252525"/>
                <w:sz w:val="28"/>
                <w:szCs w:val="28"/>
                <w:shd w:val="clear" w:color="auto" w:fill="FFFFFF"/>
                <w:rtl/>
              </w:rPr>
              <w:t xml:space="preserve">، </w:t>
            </w:r>
            <w:proofErr w:type="gramStart"/>
            <w:r w:rsidR="004B650D">
              <w:rPr>
                <w:rFonts w:asciiTheme="majorBidi" w:hAnsiTheme="majorBidi" w:cstheme="majorBidi" w:hint="cs"/>
                <w:color w:val="252525"/>
                <w:sz w:val="28"/>
                <w:szCs w:val="28"/>
                <w:shd w:val="clear" w:color="auto" w:fill="FFFFFF"/>
                <w:rtl/>
              </w:rPr>
              <w:t>ومنطقية</w:t>
            </w:r>
            <w:proofErr w:type="gramEnd"/>
            <w:r w:rsidR="004B650D">
              <w:rPr>
                <w:rFonts w:asciiTheme="majorBidi" w:hAnsiTheme="majorBidi" w:cstheme="majorBidi" w:hint="cs"/>
                <w:color w:val="252525"/>
                <w:sz w:val="28"/>
                <w:szCs w:val="28"/>
                <w:shd w:val="clear" w:color="auto" w:fill="FFFFFF"/>
                <w:rtl/>
              </w:rPr>
              <w:t>.</w:t>
            </w:r>
            <w:r w:rsidR="00144FDC">
              <w:rPr>
                <w:rFonts w:asciiTheme="majorBidi" w:hAnsiTheme="majorBidi" w:cstheme="majorBidi"/>
                <w:color w:val="252525"/>
                <w:sz w:val="28"/>
                <w:szCs w:val="28"/>
                <w:shd w:val="clear" w:color="auto" w:fill="FFFFFF"/>
                <w:rtl/>
              </w:rPr>
              <w:br/>
            </w:r>
            <w:r w:rsidR="00144FDC">
              <w:rPr>
                <w:rFonts w:asciiTheme="majorBidi" w:hAnsiTheme="majorBidi" w:cstheme="majorBidi" w:hint="cs"/>
                <w:color w:val="252525"/>
                <w:sz w:val="28"/>
                <w:szCs w:val="28"/>
                <w:shd w:val="clear" w:color="auto" w:fill="FFFFFF"/>
                <w:rtl/>
              </w:rPr>
              <w:t xml:space="preserve">ومن الفنون </w:t>
            </w:r>
            <w:proofErr w:type="spellStart"/>
            <w:r w:rsidR="00144FDC">
              <w:rPr>
                <w:rFonts w:asciiTheme="majorBidi" w:hAnsiTheme="majorBidi" w:cstheme="majorBidi" w:hint="cs"/>
                <w:color w:val="252525"/>
                <w:sz w:val="28"/>
                <w:szCs w:val="28"/>
                <w:shd w:val="clear" w:color="auto" w:fill="FFFFFF"/>
                <w:rtl/>
              </w:rPr>
              <w:t>الإقناعية</w:t>
            </w:r>
            <w:proofErr w:type="spellEnd"/>
            <w:r w:rsidR="00400636">
              <w:rPr>
                <w:rFonts w:asciiTheme="majorBidi" w:hAnsiTheme="majorBidi" w:cstheme="majorBidi" w:hint="cs"/>
                <w:color w:val="252525"/>
                <w:sz w:val="28"/>
                <w:szCs w:val="28"/>
                <w:shd w:val="clear" w:color="auto" w:fill="FFFFFF"/>
                <w:rtl/>
              </w:rPr>
              <w:t>،</w:t>
            </w:r>
            <w:r w:rsidR="00144FDC">
              <w:rPr>
                <w:rFonts w:asciiTheme="majorBidi" w:hAnsiTheme="majorBidi" w:cstheme="majorBidi" w:hint="cs"/>
                <w:color w:val="252525"/>
                <w:sz w:val="28"/>
                <w:szCs w:val="28"/>
                <w:shd w:val="clear" w:color="auto" w:fill="FFFFFF"/>
                <w:rtl/>
              </w:rPr>
              <w:t xml:space="preserve"> نذكر: المناظرة، الترسل، الخطابة. ويقوم بناء الخطاب </w:t>
            </w:r>
            <w:proofErr w:type="spellStart"/>
            <w:r w:rsidR="00144FDC">
              <w:rPr>
                <w:rFonts w:asciiTheme="majorBidi" w:hAnsiTheme="majorBidi" w:cstheme="majorBidi" w:hint="cs"/>
                <w:color w:val="252525"/>
                <w:sz w:val="28"/>
                <w:szCs w:val="28"/>
                <w:shd w:val="clear" w:color="auto" w:fill="FFFFFF"/>
                <w:rtl/>
              </w:rPr>
              <w:t>الإقناعي</w:t>
            </w:r>
            <w:proofErr w:type="spellEnd"/>
            <w:r w:rsidR="00144FDC">
              <w:rPr>
                <w:rFonts w:asciiTheme="majorBidi" w:hAnsiTheme="majorBidi" w:cstheme="majorBidi" w:hint="cs"/>
                <w:color w:val="252525"/>
                <w:sz w:val="28"/>
                <w:szCs w:val="28"/>
                <w:shd w:val="clear" w:color="auto" w:fill="FFFFFF"/>
                <w:rtl/>
              </w:rPr>
              <w:t xml:space="preserve"> في الخطبة على</w:t>
            </w:r>
            <w:r w:rsidR="00400636">
              <w:rPr>
                <w:rFonts w:asciiTheme="majorBidi" w:hAnsiTheme="majorBidi" w:cstheme="majorBidi" w:hint="cs"/>
                <w:color w:val="252525"/>
                <w:sz w:val="28"/>
                <w:szCs w:val="28"/>
                <w:shd w:val="clear" w:color="auto" w:fill="FFFFFF"/>
                <w:rtl/>
              </w:rPr>
              <w:t>:</w:t>
            </w:r>
            <w:r w:rsidR="00630BA9">
              <w:rPr>
                <w:rFonts w:asciiTheme="majorBidi" w:hAnsiTheme="majorBidi" w:cstheme="majorBidi"/>
                <w:color w:val="252525"/>
                <w:sz w:val="28"/>
                <w:szCs w:val="28"/>
                <w:shd w:val="clear" w:color="auto" w:fill="FFFFFF"/>
                <w:rtl/>
              </w:rPr>
              <w:br/>
            </w:r>
            <w:r w:rsidR="00630BA9" w:rsidRPr="00646AD5">
              <w:rPr>
                <w:rFonts w:asciiTheme="majorBidi" w:hAnsiTheme="majorBidi" w:cstheme="majorBidi" w:hint="cs"/>
                <w:b/>
                <w:bCs/>
                <w:color w:val="252525"/>
                <w:sz w:val="28"/>
                <w:szCs w:val="28"/>
                <w:shd w:val="clear" w:color="auto" w:fill="FFFFFF"/>
                <w:rtl/>
              </w:rPr>
              <w:t>المقدمة:</w:t>
            </w:r>
            <w:r w:rsidR="00630BA9">
              <w:rPr>
                <w:rFonts w:asciiTheme="majorBidi" w:hAnsiTheme="majorBidi" w:cstheme="majorBidi" w:hint="cs"/>
                <w:color w:val="252525"/>
                <w:sz w:val="28"/>
                <w:szCs w:val="28"/>
                <w:shd w:val="clear" w:color="auto" w:fill="FFFFFF"/>
                <w:rtl/>
              </w:rPr>
              <w:t xml:space="preserve"> وفيها يحاول الخطيب إثارة انتباه المتلقي </w:t>
            </w:r>
            <w:r w:rsidR="00630BA9">
              <w:rPr>
                <w:rFonts w:asciiTheme="majorBidi" w:hAnsiTheme="majorBidi" w:cstheme="majorBidi" w:hint="cs"/>
                <w:color w:val="252525"/>
                <w:sz w:val="28"/>
                <w:szCs w:val="28"/>
                <w:shd w:val="clear" w:color="auto" w:fill="FFFFFF"/>
                <w:rtl/>
              </w:rPr>
              <w:br/>
            </w:r>
            <w:r w:rsidR="00630BA9" w:rsidRPr="00646AD5">
              <w:rPr>
                <w:rFonts w:asciiTheme="majorBidi" w:hAnsiTheme="majorBidi" w:cstheme="majorBidi" w:hint="cs"/>
                <w:b/>
                <w:bCs/>
                <w:color w:val="252525"/>
                <w:sz w:val="28"/>
                <w:szCs w:val="28"/>
                <w:shd w:val="clear" w:color="auto" w:fill="FFFFFF"/>
                <w:rtl/>
              </w:rPr>
              <w:t>العرض:</w:t>
            </w:r>
            <w:r w:rsidR="00630BA9">
              <w:rPr>
                <w:rFonts w:asciiTheme="majorBidi" w:hAnsiTheme="majorBidi" w:cstheme="majorBidi" w:hint="cs"/>
                <w:color w:val="252525"/>
                <w:sz w:val="28"/>
                <w:szCs w:val="28"/>
                <w:shd w:val="clear" w:color="auto" w:fill="FFFFFF"/>
                <w:rtl/>
              </w:rPr>
              <w:t xml:space="preserve"> ويتكون من: السرد: عرض الوقائع، الحجاج: ويعتمد على وسائل منطقية ( حجج وبراهين</w:t>
            </w:r>
            <w:r w:rsidR="00450FAF">
              <w:rPr>
                <w:rFonts w:asciiTheme="majorBidi" w:hAnsiTheme="majorBidi" w:cstheme="majorBidi" w:hint="cs"/>
                <w:color w:val="252525"/>
                <w:sz w:val="28"/>
                <w:szCs w:val="28"/>
                <w:shd w:val="clear" w:color="auto" w:fill="FFFFFF"/>
                <w:rtl/>
              </w:rPr>
              <w:t>) وعاطفية (اللغوية)</w:t>
            </w:r>
            <w:r w:rsidR="00646AD5">
              <w:rPr>
                <w:rFonts w:asciiTheme="majorBidi" w:hAnsiTheme="majorBidi" w:cstheme="majorBidi"/>
                <w:color w:val="252525"/>
                <w:sz w:val="28"/>
                <w:szCs w:val="28"/>
                <w:shd w:val="clear" w:color="auto" w:fill="FFFFFF"/>
                <w:rtl/>
              </w:rPr>
              <w:br/>
            </w:r>
            <w:r w:rsidR="00646AD5" w:rsidRPr="004B650D">
              <w:rPr>
                <w:rFonts w:asciiTheme="majorBidi" w:hAnsiTheme="majorBidi" w:cstheme="majorBidi" w:hint="cs"/>
                <w:b/>
                <w:bCs/>
                <w:color w:val="252525"/>
                <w:sz w:val="28"/>
                <w:szCs w:val="28"/>
                <w:shd w:val="clear" w:color="auto" w:fill="FFFFFF"/>
                <w:rtl/>
              </w:rPr>
              <w:t>الخاتمة:</w:t>
            </w:r>
            <w:r w:rsidR="00646AD5">
              <w:rPr>
                <w:rFonts w:asciiTheme="majorBidi" w:hAnsiTheme="majorBidi" w:cstheme="majorBidi" w:hint="cs"/>
                <w:color w:val="252525"/>
                <w:sz w:val="28"/>
                <w:szCs w:val="28"/>
                <w:shd w:val="clear" w:color="auto" w:fill="FFFFFF"/>
                <w:rtl/>
              </w:rPr>
              <w:t xml:space="preserve"> </w:t>
            </w:r>
            <w:r w:rsidR="002C21AC">
              <w:rPr>
                <w:rFonts w:asciiTheme="majorBidi" w:hAnsiTheme="majorBidi" w:cstheme="majorBidi" w:hint="cs"/>
                <w:color w:val="252525"/>
                <w:sz w:val="28"/>
                <w:szCs w:val="28"/>
                <w:shd w:val="clear" w:color="auto" w:fill="FFFFFF"/>
                <w:rtl/>
              </w:rPr>
              <w:t>وهي تلخيص للبرهنة ودعوة إلى الانفعال.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8A3A48" w:rsidRPr="008A3A48" w:rsidRDefault="008A3A48" w:rsidP="00C746EA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proofErr w:type="gramStart"/>
            <w:r w:rsidRPr="008A3A4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تشخيصي</w:t>
            </w:r>
            <w:proofErr w:type="gramEnd"/>
          </w:p>
        </w:tc>
      </w:tr>
      <w:tr w:rsidR="008A3A48" w:rsidTr="004B2C00">
        <w:trPr>
          <w:trHeight w:val="1720"/>
        </w:trPr>
        <w:tc>
          <w:tcPr>
            <w:tcW w:w="1034" w:type="dxa"/>
            <w:vMerge/>
          </w:tcPr>
          <w:p w:rsidR="008A3A48" w:rsidRPr="00F2304D" w:rsidRDefault="008A3A48" w:rsidP="00F2304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276" w:type="dxa"/>
            <w:vMerge/>
          </w:tcPr>
          <w:p w:rsidR="008A3A48" w:rsidRPr="006F2B83" w:rsidRDefault="008A3A48" w:rsidP="00C746EA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val="en-US" w:bidi="ar-MA"/>
              </w:rPr>
            </w:pPr>
          </w:p>
        </w:tc>
        <w:tc>
          <w:tcPr>
            <w:tcW w:w="1559" w:type="dxa"/>
            <w:vMerge/>
            <w:tcBorders>
              <w:right w:val="single" w:sz="12" w:space="0" w:color="auto"/>
            </w:tcBorders>
          </w:tcPr>
          <w:p w:rsidR="008A3A48" w:rsidRPr="006F2B83" w:rsidRDefault="008A3A48" w:rsidP="00C746EA">
            <w:pPr>
              <w:bidi/>
              <w:rPr>
                <w:sz w:val="28"/>
                <w:szCs w:val="28"/>
                <w:rtl/>
              </w:rPr>
            </w:pPr>
          </w:p>
        </w:tc>
        <w:tc>
          <w:tcPr>
            <w:tcW w:w="1701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:rsidR="008A3A48" w:rsidRPr="006F2B83" w:rsidRDefault="008A3A48" w:rsidP="00C746EA">
            <w:pPr>
              <w:bidi/>
              <w:rPr>
                <w:noProof/>
                <w:sz w:val="32"/>
                <w:szCs w:val="32"/>
                <w:rtl/>
                <w:lang w:eastAsia="fr-FR"/>
              </w:rPr>
            </w:pPr>
          </w:p>
        </w:tc>
        <w:tc>
          <w:tcPr>
            <w:tcW w:w="9072" w:type="dxa"/>
            <w:vMerge/>
          </w:tcPr>
          <w:p w:rsidR="008A3A48" w:rsidRPr="00D917B7" w:rsidRDefault="008A3A48" w:rsidP="00C746EA">
            <w:pPr>
              <w:bidi/>
              <w:rPr>
                <w:rFonts w:asciiTheme="majorBidi" w:hAnsiTheme="majorBidi" w:cstheme="majorBidi"/>
                <w:noProof/>
                <w:sz w:val="28"/>
                <w:szCs w:val="28"/>
                <w:rtl/>
                <w:lang w:eastAsia="fr-FR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8A3A48" w:rsidRDefault="00936D47" w:rsidP="00936D47">
            <w:pPr>
              <w:bidi/>
              <w:rPr>
                <w:rtl/>
              </w:rPr>
            </w:pPr>
            <w:r w:rsidRPr="00681652">
              <w:rPr>
                <w:rFonts w:asciiTheme="majorBidi" w:hAnsiTheme="majorBidi" w:cstheme="majorBidi" w:hint="cs"/>
                <w:sz w:val="28"/>
                <w:szCs w:val="28"/>
                <w:rtl/>
              </w:rPr>
              <w:t>تقويم</w:t>
            </w:r>
            <w:r w:rsidR="008A3A48" w:rsidRPr="00681652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إجابات المتعلمين </w:t>
            </w:r>
            <w:r w:rsidR="00996D7D" w:rsidRPr="00681652">
              <w:rPr>
                <w:rFonts w:asciiTheme="majorBidi" w:hAnsiTheme="majorBidi" w:cstheme="majorBidi"/>
                <w:sz w:val="28"/>
                <w:szCs w:val="28"/>
                <w:rtl/>
              </w:rPr>
              <w:br/>
            </w:r>
            <w:r w:rsidR="00996D7D" w:rsidRPr="00681652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التذكير بأن النص </w:t>
            </w:r>
            <w:proofErr w:type="spellStart"/>
            <w:r w:rsidR="00996D7D" w:rsidRPr="00681652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الحجاجي</w:t>
            </w:r>
            <w:proofErr w:type="spellEnd"/>
            <w:r w:rsidR="00996D7D" w:rsidRPr="00681652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قد يكون إخباريا أو تفسيريا أو </w:t>
            </w:r>
            <w:proofErr w:type="spellStart"/>
            <w:r w:rsidR="00996D7D" w:rsidRPr="00681652">
              <w:rPr>
                <w:rFonts w:asciiTheme="majorBidi" w:hAnsiTheme="majorBidi" w:cstheme="majorBidi" w:hint="cs"/>
                <w:sz w:val="28"/>
                <w:szCs w:val="28"/>
                <w:rtl/>
              </w:rPr>
              <w:t>إقناعيا</w:t>
            </w:r>
            <w:proofErr w:type="spellEnd"/>
          </w:p>
        </w:tc>
      </w:tr>
      <w:tr w:rsidR="004005E0" w:rsidTr="004B2C00">
        <w:trPr>
          <w:trHeight w:val="837"/>
        </w:trPr>
        <w:tc>
          <w:tcPr>
            <w:tcW w:w="1034" w:type="dxa"/>
          </w:tcPr>
          <w:p w:rsidR="00F56D15" w:rsidRPr="00F2304D" w:rsidRDefault="00F56D15" w:rsidP="00F2304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F2304D" w:rsidRPr="00F2304D" w:rsidRDefault="00F2304D" w:rsidP="00F2304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CE2A56" w:rsidRPr="00F2304D" w:rsidRDefault="004005E0" w:rsidP="00F2304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proofErr w:type="gramStart"/>
            <w:r w:rsidRPr="00F2304D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الملاحظة</w:t>
            </w:r>
            <w:proofErr w:type="gramEnd"/>
          </w:p>
        </w:tc>
        <w:tc>
          <w:tcPr>
            <w:tcW w:w="1276" w:type="dxa"/>
          </w:tcPr>
          <w:p w:rsidR="00CE2A56" w:rsidRPr="006F2B83" w:rsidRDefault="00FA1425" w:rsidP="00C746EA">
            <w:pPr>
              <w:bidi/>
              <w:rPr>
                <w:sz w:val="28"/>
                <w:szCs w:val="28"/>
                <w:rtl/>
              </w:rPr>
            </w:pPr>
            <w:r w:rsidRPr="006F2B83">
              <w:rPr>
                <w:rFonts w:asciiTheme="majorBidi" w:hAnsiTheme="majorBidi" w:cstheme="majorBidi"/>
                <w:sz w:val="28"/>
                <w:szCs w:val="28"/>
                <w:rtl/>
                <w:lang w:val="en-US" w:bidi="ar-MA"/>
              </w:rPr>
              <w:t>القدرة على صوغ  فرضيات القراءة</w:t>
            </w:r>
            <w:r w:rsidRPr="006F2B83">
              <w:rPr>
                <w:rFonts w:asciiTheme="majorBidi" w:hAnsiTheme="majorBidi" w:cstheme="majorBidi" w:hint="cs"/>
                <w:sz w:val="28"/>
                <w:szCs w:val="28"/>
                <w:rtl/>
                <w:lang w:val="en-US" w:bidi="ar-MA"/>
              </w:rPr>
              <w:t xml:space="preserve"> بناء على مؤشرات</w:t>
            </w:r>
          </w:p>
        </w:tc>
        <w:tc>
          <w:tcPr>
            <w:tcW w:w="1559" w:type="dxa"/>
          </w:tcPr>
          <w:p w:rsidR="00CE2A56" w:rsidRPr="006F2B83" w:rsidRDefault="00F56D15" w:rsidP="00C746EA">
            <w:pPr>
              <w:bidi/>
              <w:rPr>
                <w:sz w:val="28"/>
                <w:szCs w:val="28"/>
                <w:rtl/>
              </w:rPr>
            </w:pPr>
            <w:r w:rsidRPr="006F2B83">
              <w:rPr>
                <w:rFonts w:asciiTheme="majorBidi" w:hAnsiTheme="majorBidi" w:cstheme="majorBidi"/>
                <w:sz w:val="28"/>
                <w:szCs w:val="28"/>
                <w:rtl/>
              </w:rPr>
              <w:t>ما طبيعة النص؟ ما المؤشرات الدالة على ذلك؟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</w:tcPr>
          <w:p w:rsidR="00CE2A56" w:rsidRPr="006F2B83" w:rsidRDefault="00F56D15" w:rsidP="00C746EA">
            <w:pPr>
              <w:bidi/>
              <w:rPr>
                <w:sz w:val="32"/>
                <w:szCs w:val="32"/>
                <w:rtl/>
              </w:rPr>
            </w:pPr>
            <w:r w:rsidRPr="006F2B83">
              <w:rPr>
                <w:rFonts w:asciiTheme="majorBidi" w:hAnsiTheme="majorBidi" w:cstheme="majorBidi"/>
                <w:sz w:val="32"/>
                <w:szCs w:val="32"/>
                <w:rtl/>
              </w:rPr>
              <w:t>إجابة التلاميذ عن أسئلة الأستاذ مع التعليل</w:t>
            </w:r>
          </w:p>
        </w:tc>
        <w:tc>
          <w:tcPr>
            <w:tcW w:w="9072" w:type="dxa"/>
          </w:tcPr>
          <w:p w:rsidR="00CE2A56" w:rsidRDefault="00C6738E" w:rsidP="00E66511">
            <w:pPr>
              <w:bidi/>
              <w:rPr>
                <w:rtl/>
              </w:rPr>
            </w:pPr>
            <w:r w:rsidRPr="00C6738E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>1 ـ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</w:t>
            </w:r>
            <w:r w:rsidRPr="00C6738E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من خلال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 xml:space="preserve"> </w:t>
            </w:r>
            <w:r w:rsidR="002379C2" w:rsidRPr="00E7119A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  <w:t>العنوان</w:t>
            </w:r>
            <w:r w:rsidR="002379C2" w:rsidRPr="00E7119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>:</w:t>
            </w:r>
            <w:r w:rsidR="002379C2" w:rsidRPr="00E7119A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</w:t>
            </w:r>
            <w:r w:rsidR="00FA18A5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"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>دعاء ضلالة</w:t>
            </w:r>
            <w:r w:rsidR="00FA18A5" w:rsidRPr="00FA18A5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 xml:space="preserve"> </w:t>
            </w:r>
            <w:r w:rsidR="00FA18A5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" </w:t>
            </w:r>
            <w:r w:rsidR="00521081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وبداية النص نتوقع أن </w:t>
            </w:r>
            <w:r w:rsidR="00E852D7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علي بن أبي طالب ينتقد فئتين من الرجال، الضال والجاهل الذي يدعي العلم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  <w:br/>
            </w:r>
            <w:r w:rsidR="00E852D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 xml:space="preserve">2ـ </w:t>
            </w:r>
            <w:r w:rsidR="00AD09D9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 xml:space="preserve"> </w:t>
            </w:r>
            <w:r w:rsidR="00F7124D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من خلال </w:t>
            </w:r>
            <w:r w:rsidR="00E50F65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قراءة بداية النص ونهايته يتضح أن النص حجاجي إقناعي ينتمي إلى فن الخطابة</w:t>
            </w:r>
            <w:r w:rsidR="00E50F65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br/>
            </w:r>
            <w:r w:rsidR="006754C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 xml:space="preserve">فرضية القراءة: </w:t>
            </w:r>
            <w:r w:rsidR="00E0285C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من خلال المؤشرات السابقة</w:t>
            </w:r>
            <w:r w:rsidR="000B0944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، </w:t>
            </w:r>
            <w:r w:rsidR="00FF054F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نفترض أن </w:t>
            </w:r>
            <w:r w:rsidR="0062161D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النص</w:t>
            </w:r>
            <w:r w:rsidR="00EC0FB5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</w:t>
            </w:r>
            <w:r w:rsidR="00A365FA" w:rsidRPr="00A365FA">
              <w:rPr>
                <w:rFonts w:asciiTheme="majorBidi" w:hAnsiTheme="majorBidi" w:cstheme="majorBidi" w:hint="cs"/>
                <w:sz w:val="28"/>
                <w:szCs w:val="28"/>
                <w:u w:val="single"/>
                <w:rtl/>
                <w:lang w:bidi="ar-MA"/>
              </w:rPr>
              <w:t xml:space="preserve">حجاجي </w:t>
            </w:r>
            <w:r w:rsidR="00E0285C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</w:t>
            </w:r>
            <w:r w:rsidR="00E66511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إقناعي ينتمي إلى فن الخطابة وينتق فيه الخطيب نوعين من الرجال: الضال: المضل لغيره، والجاهل: الذي يدعي </w:t>
            </w:r>
            <w:r w:rsidR="00E64322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العلم</w:t>
            </w:r>
          </w:p>
        </w:tc>
        <w:tc>
          <w:tcPr>
            <w:tcW w:w="1418" w:type="dxa"/>
          </w:tcPr>
          <w:p w:rsidR="00CE2A56" w:rsidRDefault="00936D47" w:rsidP="00C746EA">
            <w:pPr>
              <w:bidi/>
              <w:rPr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تلقي إجابات </w:t>
            </w:r>
            <w:proofErr w:type="gram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المتعلمين</w:t>
            </w:r>
            <w:proofErr w:type="gramEnd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مع تقويمها</w:t>
            </w:r>
          </w:p>
        </w:tc>
      </w:tr>
      <w:tr w:rsidR="004005E0" w:rsidTr="00D13247">
        <w:trPr>
          <w:trHeight w:val="112"/>
        </w:trPr>
        <w:tc>
          <w:tcPr>
            <w:tcW w:w="1034" w:type="dxa"/>
          </w:tcPr>
          <w:p w:rsidR="001A54FE" w:rsidRPr="00F2304D" w:rsidRDefault="001A54FE" w:rsidP="00F2304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1A54FE" w:rsidRDefault="001A54FE" w:rsidP="00F2304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AF541B" w:rsidRDefault="00AF541B" w:rsidP="00AF541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1823F6" w:rsidRDefault="001823F6" w:rsidP="001823F6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AF541B" w:rsidRPr="00F2304D" w:rsidRDefault="00AF541B" w:rsidP="00AF541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CE2A56" w:rsidRPr="00F2304D" w:rsidRDefault="004005E0" w:rsidP="00F2304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proofErr w:type="gramStart"/>
            <w:r w:rsidRPr="00F2304D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الفهم</w:t>
            </w:r>
            <w:proofErr w:type="gramEnd"/>
          </w:p>
        </w:tc>
        <w:tc>
          <w:tcPr>
            <w:tcW w:w="1276" w:type="dxa"/>
          </w:tcPr>
          <w:p w:rsidR="00CE2A56" w:rsidRPr="006F2B83" w:rsidRDefault="00915955" w:rsidP="00C746EA">
            <w:pPr>
              <w:bidi/>
              <w:rPr>
                <w:sz w:val="28"/>
                <w:szCs w:val="28"/>
                <w:rtl/>
              </w:rPr>
            </w:pPr>
            <w:r w:rsidRPr="006F2B83">
              <w:rPr>
                <w:rFonts w:asciiTheme="majorBidi" w:hAnsiTheme="majorBidi" w:cstheme="majorBidi"/>
                <w:sz w:val="28"/>
                <w:szCs w:val="28"/>
                <w:rtl/>
              </w:rPr>
              <w:t>قدرة المتعلم على فهم النص وتأويله</w:t>
            </w:r>
          </w:p>
        </w:tc>
        <w:tc>
          <w:tcPr>
            <w:tcW w:w="1559" w:type="dxa"/>
          </w:tcPr>
          <w:p w:rsidR="00CE2A56" w:rsidRPr="006F2B83" w:rsidRDefault="00915955" w:rsidP="00C746EA">
            <w:pPr>
              <w:bidi/>
              <w:rPr>
                <w:sz w:val="28"/>
                <w:szCs w:val="28"/>
                <w:rtl/>
              </w:rPr>
            </w:pPr>
            <w:r w:rsidRPr="006F2B83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قراءته للنص قراءة </w:t>
            </w:r>
            <w:proofErr w:type="spellStart"/>
            <w:r w:rsidRPr="006F2B83">
              <w:rPr>
                <w:rFonts w:asciiTheme="majorBidi" w:hAnsiTheme="majorBidi" w:cstheme="majorBidi"/>
                <w:sz w:val="28"/>
                <w:szCs w:val="28"/>
                <w:rtl/>
              </w:rPr>
              <w:t>اقتيادية</w:t>
            </w:r>
            <w:proofErr w:type="spellEnd"/>
            <w:r w:rsidRPr="006F2B83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، ثم يوزع القراءة بين التلاميذ</w:t>
            </w:r>
            <w:r w:rsidRPr="006F2B83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  <w:t>الانتباه إلى سلامة القراءة</w:t>
            </w:r>
          </w:p>
        </w:tc>
        <w:tc>
          <w:tcPr>
            <w:tcW w:w="1701" w:type="dxa"/>
            <w:tcBorders>
              <w:top w:val="single" w:sz="12" w:space="0" w:color="auto"/>
            </w:tcBorders>
          </w:tcPr>
          <w:p w:rsidR="00795D68" w:rsidRPr="006F2B83" w:rsidRDefault="00915955" w:rsidP="00126B04">
            <w:pPr>
              <w:bidi/>
              <w:rPr>
                <w:sz w:val="32"/>
                <w:szCs w:val="32"/>
                <w:rtl/>
              </w:rPr>
            </w:pPr>
            <w:r w:rsidRPr="006F2B83">
              <w:rPr>
                <w:rFonts w:hint="cs"/>
                <w:sz w:val="32"/>
                <w:szCs w:val="32"/>
                <w:rtl/>
              </w:rPr>
              <w:t xml:space="preserve">قراءة بعض التلاميذ النص مع شرح </w:t>
            </w:r>
            <w:proofErr w:type="gramStart"/>
            <w:r w:rsidRPr="006F2B83">
              <w:rPr>
                <w:rFonts w:hint="cs"/>
                <w:sz w:val="32"/>
                <w:szCs w:val="32"/>
                <w:rtl/>
              </w:rPr>
              <w:t>المفردات</w:t>
            </w:r>
            <w:proofErr w:type="gramEnd"/>
          </w:p>
          <w:p w:rsidR="009A1F8C" w:rsidRPr="006F2B83" w:rsidRDefault="00915955" w:rsidP="005C3577">
            <w:pPr>
              <w:bidi/>
              <w:rPr>
                <w:sz w:val="32"/>
                <w:szCs w:val="32"/>
                <w:rtl/>
              </w:rPr>
            </w:pPr>
            <w:r w:rsidRPr="006F2B83">
              <w:rPr>
                <w:rFonts w:hint="cs"/>
                <w:sz w:val="32"/>
                <w:szCs w:val="32"/>
                <w:rtl/>
              </w:rPr>
              <w:t xml:space="preserve"> </w:t>
            </w:r>
            <w:r w:rsidR="00795D68" w:rsidRPr="006F2B83">
              <w:rPr>
                <w:rFonts w:hint="cs"/>
                <w:sz w:val="32"/>
                <w:szCs w:val="32"/>
                <w:rtl/>
              </w:rPr>
              <w:t xml:space="preserve">ــ </w:t>
            </w:r>
            <w:proofErr w:type="gramStart"/>
            <w:r w:rsidRPr="006F2B83">
              <w:rPr>
                <w:rFonts w:hint="cs"/>
                <w:sz w:val="32"/>
                <w:szCs w:val="32"/>
                <w:rtl/>
              </w:rPr>
              <w:t>تحديد</w:t>
            </w:r>
            <w:proofErr w:type="gramEnd"/>
            <w:r w:rsidRPr="006F2B83">
              <w:rPr>
                <w:rFonts w:hint="cs"/>
                <w:sz w:val="32"/>
                <w:szCs w:val="32"/>
                <w:rtl/>
              </w:rPr>
              <w:t xml:space="preserve"> </w:t>
            </w:r>
            <w:r w:rsidR="009A3B24" w:rsidRPr="006F2B83">
              <w:rPr>
                <w:rFonts w:hint="cs"/>
                <w:sz w:val="32"/>
                <w:szCs w:val="32"/>
                <w:rtl/>
              </w:rPr>
              <w:t xml:space="preserve">أحداث </w:t>
            </w:r>
            <w:r w:rsidRPr="006F2B83">
              <w:rPr>
                <w:rFonts w:hint="cs"/>
                <w:sz w:val="32"/>
                <w:szCs w:val="32"/>
                <w:rtl/>
              </w:rPr>
              <w:t>النص</w:t>
            </w:r>
          </w:p>
        </w:tc>
        <w:tc>
          <w:tcPr>
            <w:tcW w:w="9072" w:type="dxa"/>
          </w:tcPr>
          <w:p w:rsidR="005C3577" w:rsidRPr="00574B70" w:rsidRDefault="008E28D6" w:rsidP="005C3577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proofErr w:type="gramStart"/>
            <w:r w:rsidRPr="008E28D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1ـ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 انتقاد</w:t>
            </w:r>
            <w:proofErr w:type="gramEnd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علي بن أبي طالب للرجل الضال، المثير للفتنة والمضل لغيره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r w:rsidRPr="008E28D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2ـ 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="00CF47D2">
              <w:rPr>
                <w:rFonts w:asciiTheme="majorBidi" w:hAnsiTheme="majorBidi" w:cstheme="majorBidi" w:hint="cs"/>
                <w:sz w:val="28"/>
                <w:szCs w:val="28"/>
                <w:rtl/>
              </w:rPr>
              <w:t>ذم الخطيب لفئة أخرى، الجاهل الذي يعي العلم فيجلس قاضيا يحكم بين الناس.</w:t>
            </w:r>
            <w:r w:rsidR="00CF47D2">
              <w:rPr>
                <w:rFonts w:asciiTheme="majorBidi" w:hAnsiTheme="majorBidi" w:cstheme="majorBidi"/>
                <w:sz w:val="28"/>
                <w:szCs w:val="28"/>
                <w:rtl/>
              </w:rPr>
              <w:br/>
            </w:r>
            <w:r w:rsidR="00CF47D2" w:rsidRPr="00CF47D2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3ـ </w:t>
            </w:r>
            <w:r w:rsidR="00CF47D2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="000941E3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إبراز الخطيب بعض الصفات التي يتسم </w:t>
            </w:r>
            <w:proofErr w:type="spellStart"/>
            <w:r w:rsidR="000941E3">
              <w:rPr>
                <w:rFonts w:asciiTheme="majorBidi" w:hAnsiTheme="majorBidi" w:cstheme="majorBidi" w:hint="cs"/>
                <w:sz w:val="28"/>
                <w:szCs w:val="28"/>
                <w:rtl/>
              </w:rPr>
              <w:t>بها</w:t>
            </w:r>
            <w:proofErr w:type="spellEnd"/>
            <w:r w:rsidR="000941E3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الرجل الجاهل، ومن بين هذه الصفات عدم الثقة بالنفس والغرور وال</w:t>
            </w:r>
            <w:r w:rsidR="0061326E">
              <w:rPr>
                <w:rFonts w:asciiTheme="majorBidi" w:hAnsiTheme="majorBidi" w:cstheme="majorBidi" w:hint="cs"/>
                <w:sz w:val="28"/>
                <w:szCs w:val="28"/>
                <w:rtl/>
              </w:rPr>
              <w:t>ظلم</w:t>
            </w:r>
            <w:r w:rsidR="00E005F6">
              <w:rPr>
                <w:rFonts w:asciiTheme="majorBidi" w:hAnsiTheme="majorBidi" w:cstheme="majorBidi"/>
                <w:sz w:val="28"/>
                <w:szCs w:val="28"/>
                <w:rtl/>
              </w:rPr>
              <w:br/>
            </w:r>
            <w:r w:rsidR="00E005F6" w:rsidRPr="00E005F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4ـ</w:t>
            </w:r>
            <w:r w:rsidR="00E005F6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 إنهاء الخطيب خطبته بشكوى هؤلاء الذين يعيشون </w:t>
            </w:r>
            <w:proofErr w:type="spellStart"/>
            <w:r w:rsidR="00E005F6">
              <w:rPr>
                <w:rFonts w:asciiTheme="majorBidi" w:hAnsiTheme="majorBidi" w:cstheme="majorBidi" w:hint="cs"/>
                <w:sz w:val="28"/>
                <w:szCs w:val="28"/>
                <w:rtl/>
              </w:rPr>
              <w:t>جهالا</w:t>
            </w:r>
            <w:proofErr w:type="spellEnd"/>
            <w:r w:rsidR="00E005F6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ويموتون ضلالا إلى الله سبحانه وتعالى</w:t>
            </w:r>
            <w:r w:rsidR="00045C13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  <w:t xml:space="preserve">ـ </w:t>
            </w:r>
            <w:r w:rsidR="00481505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سرد دمنة لقصة الأرنب والأسد لما تحمله من دلالات تؤكد إمكانية تغلب الحيلة على القوة </w:t>
            </w:r>
            <w:r w:rsidR="00361EEA">
              <w:rPr>
                <w:rFonts w:asciiTheme="majorBidi" w:hAnsiTheme="majorBidi" w:cstheme="majorBidi"/>
                <w:sz w:val="28"/>
                <w:szCs w:val="28"/>
                <w:rtl/>
              </w:rPr>
              <w:br/>
            </w:r>
            <w:r w:rsidR="00361EEA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الوحدة الفكرية الثالثة: ( </w:t>
            </w:r>
            <w:r w:rsidR="00B844FE">
              <w:rPr>
                <w:rFonts w:asciiTheme="majorBidi" w:hAnsiTheme="majorBidi" w:cstheme="majorBidi" w:hint="cs"/>
                <w:sz w:val="28"/>
                <w:szCs w:val="28"/>
                <w:rtl/>
              </w:rPr>
              <w:t>من قال كليلة إلى آخر الن</w:t>
            </w:r>
            <w:r w:rsidR="00C54CAB">
              <w:rPr>
                <w:rFonts w:asciiTheme="majorBidi" w:hAnsiTheme="majorBidi" w:cstheme="majorBidi" w:hint="cs"/>
                <w:sz w:val="28"/>
                <w:szCs w:val="28"/>
                <w:rtl/>
              </w:rPr>
              <w:t>ص)</w:t>
            </w:r>
          </w:p>
        </w:tc>
        <w:tc>
          <w:tcPr>
            <w:tcW w:w="1418" w:type="dxa"/>
          </w:tcPr>
          <w:p w:rsidR="00EC37A7" w:rsidRPr="00D13247" w:rsidRDefault="00EC37A7" w:rsidP="00D13247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proofErr w:type="gramStart"/>
            <w:r w:rsidRPr="00EC37A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تقويم</w:t>
            </w:r>
            <w:proofErr w:type="gramEnd"/>
            <w:r w:rsidRPr="00EC37A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مرحلي</w:t>
            </w:r>
          </w:p>
          <w:p w:rsidR="00CE2A56" w:rsidRDefault="00EC37A7" w:rsidP="00C746EA">
            <w:pPr>
              <w:bidi/>
              <w:rPr>
                <w:rtl/>
              </w:rPr>
            </w:pPr>
            <w:proofErr w:type="gramStart"/>
            <w:r w:rsidRPr="00F0389F">
              <w:rPr>
                <w:rFonts w:asciiTheme="majorBidi" w:hAnsiTheme="majorBidi" w:cstheme="majorBidi" w:hint="cs"/>
                <w:sz w:val="28"/>
                <w:szCs w:val="28"/>
                <w:rtl/>
              </w:rPr>
              <w:t>بعد</w:t>
            </w:r>
            <w:proofErr w:type="gramEnd"/>
            <w:r w:rsidRPr="00F0389F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أن تع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رفت على الفكرة العامة أعد تلخيصها في جمل قصيرة</w:t>
            </w:r>
          </w:p>
        </w:tc>
      </w:tr>
      <w:tr w:rsidR="003417DB" w:rsidTr="004B2C00">
        <w:trPr>
          <w:trHeight w:val="786"/>
        </w:trPr>
        <w:tc>
          <w:tcPr>
            <w:tcW w:w="1034" w:type="dxa"/>
          </w:tcPr>
          <w:p w:rsidR="00785D15" w:rsidRDefault="00785D15" w:rsidP="00C746EA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785D15" w:rsidRDefault="00785D15" w:rsidP="00C746EA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126B04" w:rsidRDefault="00126B04" w:rsidP="00126B04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126B04" w:rsidRDefault="00126B04" w:rsidP="00126B04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126B04" w:rsidRDefault="00126B04" w:rsidP="00126B04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126B04" w:rsidRDefault="00126B04" w:rsidP="00126B04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126B04" w:rsidRDefault="00126B04" w:rsidP="00126B04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126B04" w:rsidRDefault="00126B04" w:rsidP="00126B04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126B04" w:rsidRDefault="00126B04" w:rsidP="00126B04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126B04" w:rsidRDefault="00126B04" w:rsidP="00126B04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CE2A56" w:rsidRPr="004005E0" w:rsidRDefault="004005E0" w:rsidP="00C746EA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proofErr w:type="gramStart"/>
            <w:r w:rsidRPr="004005E0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التحليل</w:t>
            </w:r>
            <w:proofErr w:type="gramEnd"/>
          </w:p>
        </w:tc>
        <w:tc>
          <w:tcPr>
            <w:tcW w:w="1276" w:type="dxa"/>
          </w:tcPr>
          <w:p w:rsidR="00CE2A56" w:rsidRPr="006F2B83" w:rsidRDefault="001A54FE" w:rsidP="001823F6">
            <w:pPr>
              <w:bidi/>
              <w:rPr>
                <w:sz w:val="28"/>
                <w:szCs w:val="28"/>
                <w:rtl/>
              </w:rPr>
            </w:pPr>
            <w:r w:rsidRPr="006F2B83">
              <w:rPr>
                <w:rFonts w:asciiTheme="majorBidi" w:hAnsiTheme="majorBidi" w:cstheme="majorBidi"/>
                <w:sz w:val="28"/>
                <w:szCs w:val="28"/>
                <w:rtl/>
              </w:rPr>
              <w:t>قدرة التلاميذ على تفكيك عناصر النص البنائية وإدراك أهميتها في استيعاب خصوصية النص ا</w:t>
            </w:r>
            <w:r w:rsidR="001823F6" w:rsidRPr="006F2B83">
              <w:rPr>
                <w:rFonts w:asciiTheme="majorBidi" w:hAnsiTheme="majorBidi" w:cstheme="majorBidi" w:hint="cs"/>
                <w:sz w:val="28"/>
                <w:szCs w:val="28"/>
                <w:rtl/>
              </w:rPr>
              <w:t>لحواري</w:t>
            </w:r>
          </w:p>
        </w:tc>
        <w:tc>
          <w:tcPr>
            <w:tcW w:w="1559" w:type="dxa"/>
          </w:tcPr>
          <w:p w:rsidR="007C7DB1" w:rsidRDefault="00ED61BA" w:rsidP="005C3DF8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6F2B83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ـ </w:t>
            </w:r>
            <w:proofErr w:type="gramStart"/>
            <w:r w:rsidRPr="006F2B83">
              <w:rPr>
                <w:rFonts w:asciiTheme="majorBidi" w:hAnsiTheme="majorBidi" w:cstheme="majorBidi" w:hint="cs"/>
                <w:sz w:val="28"/>
                <w:szCs w:val="28"/>
                <w:rtl/>
              </w:rPr>
              <w:t>استخر</w:t>
            </w:r>
            <w:r w:rsidR="000714E6" w:rsidRPr="006F2B83">
              <w:rPr>
                <w:rFonts w:asciiTheme="majorBidi" w:hAnsiTheme="majorBidi" w:cstheme="majorBidi" w:hint="cs"/>
                <w:sz w:val="28"/>
                <w:szCs w:val="28"/>
                <w:rtl/>
              </w:rPr>
              <w:t>ا</w:t>
            </w:r>
            <w:r w:rsidRPr="006F2B83">
              <w:rPr>
                <w:rFonts w:asciiTheme="majorBidi" w:hAnsiTheme="majorBidi" w:cstheme="majorBidi" w:hint="cs"/>
                <w:sz w:val="28"/>
                <w:szCs w:val="28"/>
                <w:rtl/>
              </w:rPr>
              <w:t>ج</w:t>
            </w:r>
            <w:proofErr w:type="gramEnd"/>
            <w:r w:rsidRPr="006F2B83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="00B07E77" w:rsidRPr="006F2B83">
              <w:rPr>
                <w:rFonts w:asciiTheme="majorBidi" w:hAnsiTheme="majorBidi" w:cstheme="majorBidi" w:hint="cs"/>
                <w:sz w:val="28"/>
                <w:szCs w:val="28"/>
                <w:rtl/>
              </w:rPr>
              <w:t>معجم النص</w:t>
            </w:r>
            <w:r w:rsidR="00CB5F25" w:rsidRPr="006F2B83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Pr="006F2B83">
              <w:rPr>
                <w:rFonts w:asciiTheme="majorBidi" w:hAnsiTheme="majorBidi" w:cstheme="majorBidi" w:hint="cs"/>
                <w:sz w:val="28"/>
                <w:szCs w:val="28"/>
                <w:rtl/>
              </w:rPr>
              <w:t>؟</w:t>
            </w:r>
            <w:r w:rsidR="00017D99" w:rsidRPr="006F2B83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r w:rsidR="00017D99" w:rsidRPr="006F2B83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r w:rsidR="00017D99" w:rsidRPr="006F2B83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r w:rsidR="00017D99" w:rsidRPr="006F2B83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r w:rsidR="00244C13" w:rsidRPr="006F2B83">
              <w:rPr>
                <w:rFonts w:asciiTheme="majorBidi" w:hAnsiTheme="majorBidi" w:cstheme="majorBidi"/>
                <w:sz w:val="28"/>
                <w:szCs w:val="28"/>
                <w:rtl/>
              </w:rPr>
              <w:br/>
            </w:r>
          </w:p>
          <w:p w:rsidR="005C3DF8" w:rsidRPr="006F2B83" w:rsidRDefault="005C3DF8" w:rsidP="005C3DF8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7C7DB1" w:rsidRPr="006F2B83" w:rsidRDefault="001D1912" w:rsidP="006137EE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6F2B83">
              <w:rPr>
                <w:rFonts w:asciiTheme="majorBidi" w:hAnsiTheme="majorBidi" w:cstheme="majorBidi" w:hint="cs"/>
                <w:sz w:val="28"/>
                <w:szCs w:val="28"/>
                <w:rtl/>
              </w:rPr>
              <w:t>ـ ما أ</w:t>
            </w:r>
            <w:r w:rsidR="006137EE" w:rsidRPr="006F2B83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طراف </w:t>
            </w:r>
            <w:r w:rsidRPr="006F2B83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</w:t>
            </w:r>
            <w:r w:rsidR="006137EE" w:rsidRPr="006F2B83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حجاج </w:t>
            </w:r>
            <w:r w:rsidRPr="006F2B83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في النص؟ </w:t>
            </w:r>
          </w:p>
          <w:p w:rsidR="007C7DB1" w:rsidRPr="006F2B83" w:rsidRDefault="007C7DB1" w:rsidP="00C746EA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7C7DB1" w:rsidRPr="006F2B83" w:rsidRDefault="007C7DB1" w:rsidP="00C746EA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5C3DF8" w:rsidRDefault="007F5A77" w:rsidP="00C746EA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6F2B83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ـ ما الوسائل </w:t>
            </w:r>
            <w:proofErr w:type="spellStart"/>
            <w:r w:rsidRPr="006F2B83">
              <w:rPr>
                <w:rFonts w:asciiTheme="majorBidi" w:hAnsiTheme="majorBidi" w:cstheme="majorBidi"/>
                <w:sz w:val="28"/>
                <w:szCs w:val="28"/>
                <w:rtl/>
              </w:rPr>
              <w:t>الحجاجية</w:t>
            </w:r>
            <w:proofErr w:type="spellEnd"/>
            <w:r w:rsidRPr="006F2B83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الموظفة في النص؟ </w:t>
            </w:r>
            <w:r w:rsidR="005C3DF8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</w:p>
          <w:p w:rsidR="005C3DF8" w:rsidRDefault="005C3DF8" w:rsidP="005C3DF8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CE2A56" w:rsidRPr="006F2B83" w:rsidRDefault="002C5E08" w:rsidP="005C3DF8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6F2B83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  <w:t>ـ ما الأساليب الموظفة في النص؟</w:t>
            </w:r>
          </w:p>
          <w:p w:rsidR="00AE4940" w:rsidRPr="006F2B83" w:rsidRDefault="00AE4940" w:rsidP="00AE4940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AE4940" w:rsidRPr="006F2B83" w:rsidRDefault="00AE4940" w:rsidP="00AE4940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AE4940" w:rsidRPr="006F2B83" w:rsidRDefault="00AE4940" w:rsidP="00AE4940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701" w:type="dxa"/>
          </w:tcPr>
          <w:p w:rsidR="00CE2A56" w:rsidRPr="006F2B83" w:rsidRDefault="00785D15" w:rsidP="00C746EA">
            <w:pPr>
              <w:bidi/>
              <w:rPr>
                <w:sz w:val="32"/>
                <w:szCs w:val="32"/>
                <w:rtl/>
              </w:rPr>
            </w:pPr>
            <w:r w:rsidRPr="006F2B83">
              <w:rPr>
                <w:rFonts w:asciiTheme="majorBidi" w:hAnsiTheme="majorBidi" w:cstheme="majorBidi"/>
                <w:sz w:val="32"/>
                <w:szCs w:val="32"/>
                <w:rtl/>
              </w:rPr>
              <w:t>إجابة التلاميذ عن الأسئلة مع تعليلها من النص</w:t>
            </w:r>
          </w:p>
        </w:tc>
        <w:tc>
          <w:tcPr>
            <w:tcW w:w="9072" w:type="dxa"/>
          </w:tcPr>
          <w:p w:rsidR="004E0DB0" w:rsidRPr="004E0DB0" w:rsidRDefault="004E0DB0" w:rsidP="004E0DB0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4E0DB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1 ـ </w:t>
            </w:r>
            <w:proofErr w:type="gramStart"/>
            <w:r w:rsidRPr="004E0DB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المعجم</w:t>
            </w:r>
            <w:proofErr w:type="gramEnd"/>
            <w:r w:rsidRPr="004E0DB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:</w:t>
            </w:r>
          </w:p>
          <w:p w:rsidR="00B70BB8" w:rsidRPr="00C6029A" w:rsidRDefault="004E0DB0" w:rsidP="00B70BB8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4E0DB0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يمكن تقسيم </w:t>
            </w:r>
            <w:proofErr w:type="gramStart"/>
            <w:r w:rsidRPr="004E0DB0">
              <w:rPr>
                <w:rFonts w:asciiTheme="majorBidi" w:hAnsiTheme="majorBidi" w:cstheme="majorBidi" w:hint="cs"/>
                <w:sz w:val="28"/>
                <w:szCs w:val="28"/>
                <w:rtl/>
              </w:rPr>
              <w:t>معجم</w:t>
            </w:r>
            <w:proofErr w:type="gramEnd"/>
            <w:r w:rsidRPr="004E0DB0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النص إلى حقلين دلاليين</w:t>
            </w:r>
          </w:p>
          <w:tbl>
            <w:tblPr>
              <w:tblStyle w:val="Grilledutableau"/>
              <w:bidiVisual/>
              <w:tblW w:w="0" w:type="auto"/>
              <w:tblLayout w:type="fixed"/>
              <w:tblLook w:val="04A0"/>
            </w:tblPr>
            <w:tblGrid>
              <w:gridCol w:w="4420"/>
              <w:gridCol w:w="4421"/>
            </w:tblGrid>
            <w:tr w:rsidR="00B70BB8" w:rsidTr="00B70BB8">
              <w:tc>
                <w:tcPr>
                  <w:tcW w:w="4420" w:type="dxa"/>
                </w:tcPr>
                <w:p w:rsidR="00B70BB8" w:rsidRPr="00B70BB8" w:rsidRDefault="00B70BB8" w:rsidP="00051782">
                  <w:pPr>
                    <w:framePr w:hSpace="141" w:wrap="around" w:vAnchor="text" w:hAnchor="margin" w:xAlign="right" w:y="2164"/>
                    <w:bidi/>
                    <w:jc w:val="center"/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  <w:rtl/>
                    </w:rPr>
                  </w:pPr>
                  <w:r w:rsidRPr="00B70BB8"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ا</w:t>
                  </w:r>
                  <w:r w:rsidR="00051782"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لحقل</w:t>
                  </w:r>
                  <w:r w:rsidRPr="00B70BB8"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 xml:space="preserve"> الدال </w:t>
                  </w:r>
                  <w:r w:rsidR="00051782"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 xml:space="preserve">إلى الخير </w:t>
                  </w:r>
                </w:p>
              </w:tc>
              <w:tc>
                <w:tcPr>
                  <w:tcW w:w="4421" w:type="dxa"/>
                </w:tcPr>
                <w:p w:rsidR="00B70BB8" w:rsidRPr="00B70BB8" w:rsidRDefault="00051782" w:rsidP="00051782">
                  <w:pPr>
                    <w:framePr w:hSpace="141" w:wrap="around" w:vAnchor="text" w:hAnchor="margin" w:xAlign="right" w:y="2164"/>
                    <w:bidi/>
                    <w:jc w:val="center"/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asciiTheme="majorBidi" w:hAnsiTheme="majorBidi" w:cstheme="majorBidi" w:hint="cs"/>
                      <w:b/>
                      <w:bCs/>
                      <w:sz w:val="28"/>
                      <w:szCs w:val="28"/>
                      <w:rtl/>
                    </w:rPr>
                    <w:t>الحقل الدال إلى الشر</w:t>
                  </w:r>
                </w:p>
              </w:tc>
            </w:tr>
            <w:tr w:rsidR="00B70BB8" w:rsidTr="00B70BB8">
              <w:tc>
                <w:tcPr>
                  <w:tcW w:w="4420" w:type="dxa"/>
                </w:tcPr>
                <w:p w:rsidR="00B70BB8" w:rsidRDefault="00A65AC5" w:rsidP="000C30FA">
                  <w:pPr>
                    <w:framePr w:hSpace="141" w:wrap="around" w:vAnchor="text" w:hAnchor="margin" w:xAlign="right" w:y="2164"/>
                    <w:bidi/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</w:pPr>
                  <w:r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</w:rPr>
                    <w:t xml:space="preserve">ـ </w:t>
                  </w:r>
                  <w:proofErr w:type="gramStart"/>
                  <w:r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</w:rPr>
                    <w:t>الكتاب</w:t>
                  </w:r>
                  <w:proofErr w:type="gramEnd"/>
                  <w:r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</w:rPr>
                    <w:t xml:space="preserve"> إذا تلي حق تلاوته</w:t>
                  </w:r>
                  <w:r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  <w:br/>
                  </w:r>
                  <w:r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</w:rPr>
                    <w:t>ـ المعروف</w:t>
                  </w:r>
                  <w:r w:rsidR="000C30FA"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</w:rPr>
                    <w:t xml:space="preserve"> </w:t>
                  </w:r>
                </w:p>
              </w:tc>
              <w:tc>
                <w:tcPr>
                  <w:tcW w:w="4421" w:type="dxa"/>
                </w:tcPr>
                <w:p w:rsidR="00B70BB8" w:rsidRDefault="00A65AC5" w:rsidP="00ED08B5">
                  <w:pPr>
                    <w:framePr w:hSpace="141" w:wrap="around" w:vAnchor="text" w:hAnchor="margin" w:xAlign="right" w:y="2164"/>
                    <w:bidi/>
                    <w:rPr>
                      <w:rFonts w:asciiTheme="majorBidi" w:hAnsiTheme="majorBidi" w:cstheme="majorBidi"/>
                      <w:sz w:val="28"/>
                      <w:szCs w:val="28"/>
                      <w:rtl/>
                    </w:rPr>
                  </w:pPr>
                  <w:r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</w:rPr>
                    <w:t xml:space="preserve">جائر عن قصد السبيل ـ مشغوف بكلام بدعة ـ دعاء ضلالة ـ </w:t>
                  </w:r>
                  <w:r w:rsidR="007F551C"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</w:rPr>
                    <w:t xml:space="preserve">الضال / والمضل ـ حمل خطايا غيره ـ </w:t>
                  </w:r>
                  <w:r w:rsidR="00DC5F25"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</w:rPr>
                    <w:t xml:space="preserve">رجل </w:t>
                  </w:r>
                  <w:proofErr w:type="spellStart"/>
                  <w:r w:rsidR="00DC5F25"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</w:rPr>
                    <w:t>قمش</w:t>
                  </w:r>
                  <w:proofErr w:type="spellEnd"/>
                  <w:r w:rsidR="00DC5F25"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</w:rPr>
                    <w:t xml:space="preserve"> جهلا ـ </w:t>
                  </w:r>
                  <w:r w:rsidR="0042679A">
                    <w:rPr>
                      <w:rFonts w:asciiTheme="majorBidi" w:hAnsiTheme="majorBidi" w:cstheme="majorBidi" w:hint="cs"/>
                      <w:sz w:val="28"/>
                      <w:szCs w:val="28"/>
                      <w:rtl/>
                    </w:rPr>
                    <w:t>تصرُخُ من جورِ قضائه الدماء ـ تَعِجُّ منه المواريث</w:t>
                  </w:r>
                </w:p>
              </w:tc>
            </w:tr>
          </w:tbl>
          <w:p w:rsidR="005C3DF8" w:rsidRDefault="00513AF4" w:rsidP="001E0393">
            <w:pPr>
              <w:bidi/>
              <w:spacing w:line="276" w:lineRule="auto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= نستنتج هيمنة الحقل الدال على ال</w:t>
            </w:r>
            <w:r w:rsidR="009A524E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شر ولذلك ارتبط </w:t>
            </w:r>
            <w:proofErr w:type="spellStart"/>
            <w:r w:rsidR="009A524E">
              <w:rPr>
                <w:rFonts w:asciiTheme="majorBidi" w:hAnsiTheme="majorBidi" w:cstheme="majorBidi" w:hint="cs"/>
                <w:sz w:val="28"/>
                <w:szCs w:val="28"/>
                <w:rtl/>
              </w:rPr>
              <w:t>بمقصدية</w:t>
            </w:r>
            <w:proofErr w:type="spellEnd"/>
            <w:r w:rsidR="009A524E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الخطيب الذي سعى من خلال هذه الخطبة إلى التنبيه إلى خطورة هذين النوعين من الرجال (الضال والجاهل ) </w:t>
            </w:r>
            <w:r w:rsidR="008A4C52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الذي يدعي العلم على المجتمع</w:t>
            </w:r>
            <w:r w:rsidR="009A524E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r w:rsidR="00BD3924" w:rsidRPr="00BD3924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2 ـ أطراف/ أقطاب ال</w:t>
            </w:r>
            <w:r w:rsidR="00337334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ح</w:t>
            </w:r>
            <w:r w:rsidR="00BD3924" w:rsidRPr="00BD3924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جاج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="00337334">
              <w:rPr>
                <w:rFonts w:asciiTheme="majorBidi" w:hAnsiTheme="majorBidi" w:cstheme="majorBidi"/>
                <w:sz w:val="28"/>
                <w:szCs w:val="28"/>
                <w:rtl/>
              </w:rPr>
              <w:br/>
            </w:r>
            <w:r w:rsidR="008A4C52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الطرف الأول: الخطيب / علي بن أبي طالب</w:t>
            </w:r>
            <w:r w:rsidR="008A4C52">
              <w:rPr>
                <w:rFonts w:asciiTheme="majorBidi" w:hAnsiTheme="majorBidi" w:cstheme="majorBidi"/>
                <w:sz w:val="28"/>
                <w:szCs w:val="28"/>
                <w:rtl/>
              </w:rPr>
              <w:br/>
            </w:r>
            <w:r w:rsidR="008A4C52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الطرف الثاني: </w:t>
            </w:r>
            <w:r w:rsidR="00A56C04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المستمع للخطبة </w:t>
            </w:r>
            <w:r w:rsidR="0081285C">
              <w:rPr>
                <w:rFonts w:asciiTheme="majorBidi" w:hAnsiTheme="majorBidi" w:cstheme="majorBidi" w:hint="cs"/>
                <w:sz w:val="28"/>
                <w:szCs w:val="28"/>
                <w:rtl/>
              </w:rPr>
              <w:t>والمتلقي بشكل عام</w:t>
            </w:r>
            <w:r w:rsidR="00A746E8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r w:rsidR="00A746E8" w:rsidRPr="00A746E8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3 ـ الوس</w:t>
            </w:r>
            <w:r w:rsidR="0081285C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ائل</w:t>
            </w:r>
            <w:r w:rsidR="00A746E8" w:rsidRPr="00A746E8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spellStart"/>
            <w:r w:rsidR="00A746E8" w:rsidRPr="00A746E8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الحجاجية</w:t>
            </w:r>
            <w:proofErr w:type="spellEnd"/>
            <w:r w:rsidR="00A746E8" w:rsidRPr="00A746E8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:</w:t>
            </w:r>
            <w:r w:rsidR="00A746E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br/>
            </w:r>
            <w:r w:rsidR="0081285C" w:rsidRPr="0081285C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أ ـ</w:t>
            </w:r>
            <w:r w:rsidR="0081285C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 </w:t>
            </w:r>
            <w:r w:rsidR="0081285C" w:rsidRPr="00B520DC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الحجج الدينية:</w:t>
            </w:r>
            <w:r w:rsidR="0081285C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تأثر علي بن أبي طالب </w:t>
            </w:r>
            <w:r w:rsidR="00321D39">
              <w:rPr>
                <w:rFonts w:asciiTheme="majorBidi" w:hAnsiTheme="majorBidi" w:cstheme="majorBidi" w:hint="cs"/>
                <w:sz w:val="28"/>
                <w:szCs w:val="28"/>
                <w:rtl/>
              </w:rPr>
              <w:t>في هذه الخطبة بالقرآن الكريم وبأسلوب الحديث النبوي، ويتجلى ذلك في عدة عبارات وردت في ثنايا النص</w:t>
            </w:r>
            <w:r w:rsidR="002A26A0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، </w:t>
            </w:r>
            <w:r w:rsidR="00E72F13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ـ </w:t>
            </w:r>
            <w:r w:rsidR="002A26A0">
              <w:rPr>
                <w:rFonts w:asciiTheme="majorBidi" w:hAnsiTheme="majorBidi" w:cstheme="majorBidi" w:hint="cs"/>
                <w:sz w:val="28"/>
                <w:szCs w:val="28"/>
                <w:rtl/>
              </w:rPr>
              <w:t>( حمل خطايا غيره) قال تعالى: " و</w:t>
            </w:r>
            <w:r w:rsidR="00E72F13">
              <w:rPr>
                <w:rFonts w:asciiTheme="majorBidi" w:hAnsiTheme="majorBidi" w:cstheme="majorBidi" w:hint="cs"/>
                <w:sz w:val="28"/>
                <w:szCs w:val="28"/>
                <w:rtl/>
              </w:rPr>
              <w:t>ا</w:t>
            </w:r>
            <w:r w:rsidR="002A26A0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مرأتُهُ حمالةُ </w:t>
            </w:r>
            <w:r w:rsidR="00E72F13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الحطب" ـ ( فهو من لبس الشبهات في مثل نسج العنكبوت) قال تعالى: " </w:t>
            </w:r>
            <w:r w:rsidR="00A270F3">
              <w:rPr>
                <w:rFonts w:ascii="Simplified Arabic" w:hAnsi="Simplified Arabic" w:cs="Simplified Arabic"/>
                <w:b/>
                <w:bCs/>
                <w:color w:val="0D2F61"/>
                <w:sz w:val="36"/>
                <w:szCs w:val="36"/>
                <w:rtl/>
              </w:rPr>
              <w:t xml:space="preserve"> </w:t>
            </w:r>
            <w:r w:rsidR="00A270F3" w:rsidRPr="00A270F3"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rtl/>
              </w:rPr>
              <w:t>مَثَلُ الَّذِينَ اتَّخَذُوا مِنْ دُونِ اللَّهِ أَوْلِيَاءَ كَمَثَلِ الْعَنْكَبُوتِ اتَّخَذَتْ بَيْتاً وَإِنَّ أَوْهَنَ الْبُيُوتِ لَبَيْتُ الْعَنْكَبُوتِ لَوْ كَانُوا يَعْلَمُونَ</w:t>
            </w:r>
            <w:r w:rsidR="00D25629" w:rsidRPr="00A270F3">
              <w:rPr>
                <w:rFonts w:asciiTheme="majorBidi" w:hAnsiTheme="majorBidi" w:cstheme="majorBidi"/>
                <w:rtl/>
              </w:rPr>
              <w:br/>
            </w:r>
            <w:r w:rsidR="00D25629">
              <w:rPr>
                <w:rFonts w:asciiTheme="majorBidi" w:hAnsiTheme="majorBidi" w:cstheme="majorBidi" w:hint="cs"/>
                <w:sz w:val="28"/>
                <w:szCs w:val="28"/>
                <w:rtl/>
              </w:rPr>
              <w:t>ـ (تصرخ من جور قضائه الدماء) قال رسول الله صلى الله عليه وسلم: " القضاة ثلاثة، قاضيان في النار وقاض في الجنة"</w:t>
            </w:r>
            <w:r w:rsidR="00B520DC">
              <w:rPr>
                <w:rFonts w:asciiTheme="majorBidi" w:hAnsiTheme="majorBidi" w:cstheme="majorBidi"/>
                <w:sz w:val="28"/>
                <w:szCs w:val="28"/>
                <w:rtl/>
              </w:rPr>
              <w:br/>
            </w:r>
            <w:proofErr w:type="spellStart"/>
            <w:r w:rsidR="00B520DC" w:rsidRPr="00B520DC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بـ</w:t>
            </w:r>
            <w:proofErr w:type="spellEnd"/>
            <w:r w:rsidR="00B520DC" w:rsidRPr="00B520DC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ـ</w:t>
            </w:r>
            <w:r w:rsidR="00B520DC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 </w:t>
            </w:r>
            <w:r w:rsidR="00B520DC" w:rsidRPr="00B520DC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الأسلوب أو اللغة:</w:t>
            </w:r>
            <w:r w:rsidR="00B520DC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="00B520DC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  <w:t xml:space="preserve">استعمل علي بن أبي طالب جملة من المحسنات </w:t>
            </w:r>
            <w:r w:rsidR="000D2C04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البديعية التي من شأنها التأثير على المتلقي والمساهمة في إقناعه. </w:t>
            </w:r>
            <w:r w:rsidR="000D2C04">
              <w:rPr>
                <w:rFonts w:asciiTheme="majorBidi" w:hAnsiTheme="majorBidi" w:cstheme="majorBidi"/>
                <w:sz w:val="28"/>
                <w:szCs w:val="28"/>
                <w:rtl/>
              </w:rPr>
              <w:br/>
            </w:r>
            <w:r w:rsidR="000D2C04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ـ الطباق: (حياته/ وفاته) </w:t>
            </w:r>
            <w:r w:rsidR="00B17E20">
              <w:rPr>
                <w:rFonts w:asciiTheme="majorBidi" w:hAnsiTheme="majorBidi" w:cstheme="majorBidi" w:hint="cs"/>
                <w:sz w:val="28"/>
                <w:szCs w:val="28"/>
                <w:rtl/>
              </w:rPr>
              <w:t>(قل / أكثر) ( أصاب / أخطأ)</w:t>
            </w:r>
            <w:r w:rsidR="00B17E20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  <w:t xml:space="preserve">ـ السجع: ( </w:t>
            </w:r>
            <w:r w:rsidR="00515227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جاهلٌ </w:t>
            </w:r>
            <w:proofErr w:type="spellStart"/>
            <w:r w:rsidR="00515227">
              <w:rPr>
                <w:rFonts w:asciiTheme="majorBidi" w:hAnsiTheme="majorBidi" w:cstheme="majorBidi" w:hint="cs"/>
                <w:sz w:val="28"/>
                <w:szCs w:val="28"/>
                <w:rtl/>
              </w:rPr>
              <w:t>خباطُ</w:t>
            </w:r>
            <w:proofErr w:type="spellEnd"/>
            <w:r w:rsidR="00515227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proofErr w:type="spellStart"/>
            <w:r w:rsidR="00515227">
              <w:rPr>
                <w:rFonts w:asciiTheme="majorBidi" w:hAnsiTheme="majorBidi" w:cstheme="majorBidi" w:hint="cs"/>
                <w:sz w:val="28"/>
                <w:szCs w:val="28"/>
                <w:rtl/>
              </w:rPr>
              <w:t>جهالات</w:t>
            </w:r>
            <w:proofErr w:type="spellEnd"/>
            <w:r w:rsidR="00515227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، عاش ركاب </w:t>
            </w:r>
            <w:proofErr w:type="spellStart"/>
            <w:r w:rsidR="00515227">
              <w:rPr>
                <w:rFonts w:asciiTheme="majorBidi" w:hAnsiTheme="majorBidi" w:cstheme="majorBidi" w:hint="cs"/>
                <w:sz w:val="28"/>
                <w:szCs w:val="28"/>
                <w:rtl/>
              </w:rPr>
              <w:t>عشوات</w:t>
            </w:r>
            <w:proofErr w:type="spellEnd"/>
            <w:r w:rsidR="00515227">
              <w:rPr>
                <w:rFonts w:asciiTheme="majorBidi" w:hAnsiTheme="majorBidi" w:cstheme="majorBidi" w:hint="cs"/>
                <w:sz w:val="28"/>
                <w:szCs w:val="28"/>
                <w:rtl/>
              </w:rPr>
              <w:t>)</w:t>
            </w:r>
            <w:r w:rsidR="001E0393">
              <w:rPr>
                <w:rFonts w:asciiTheme="majorBidi" w:hAnsiTheme="majorBidi" w:cstheme="majorBidi"/>
                <w:sz w:val="28"/>
                <w:szCs w:val="28"/>
                <w:rtl/>
              </w:rPr>
              <w:br/>
            </w:r>
          </w:p>
          <w:p w:rsidR="001E0393" w:rsidRDefault="001E0393" w:rsidP="001E0393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1E0393" w:rsidRDefault="001E0393" w:rsidP="001E0393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1E0393" w:rsidRDefault="001E0393" w:rsidP="001E0393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1E0393" w:rsidRPr="005C005A" w:rsidRDefault="001E0393" w:rsidP="001E0393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418" w:type="dxa"/>
          </w:tcPr>
          <w:p w:rsidR="00CE2A56" w:rsidRDefault="00CE2A56" w:rsidP="00C746EA">
            <w:pPr>
              <w:bidi/>
              <w:rPr>
                <w:rtl/>
              </w:rPr>
            </w:pPr>
          </w:p>
        </w:tc>
      </w:tr>
      <w:tr w:rsidR="003417DB" w:rsidTr="004B2C00">
        <w:trPr>
          <w:trHeight w:val="3300"/>
        </w:trPr>
        <w:tc>
          <w:tcPr>
            <w:tcW w:w="1034" w:type="dxa"/>
          </w:tcPr>
          <w:p w:rsidR="00785D15" w:rsidRDefault="00785D15" w:rsidP="00C746EA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785D15" w:rsidRDefault="00785D15" w:rsidP="00C746EA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785D15" w:rsidRDefault="00785D15" w:rsidP="00C746EA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785D15" w:rsidRDefault="00785D15" w:rsidP="00C746EA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CE2A56" w:rsidRPr="004005E0" w:rsidRDefault="004005E0" w:rsidP="00C746EA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4005E0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التركيب</w:t>
            </w:r>
          </w:p>
        </w:tc>
        <w:tc>
          <w:tcPr>
            <w:tcW w:w="1276" w:type="dxa"/>
          </w:tcPr>
          <w:p w:rsidR="00090731" w:rsidRPr="006F2B83" w:rsidRDefault="00090731" w:rsidP="00C746EA">
            <w:pPr>
              <w:bidi/>
              <w:rPr>
                <w:sz w:val="28"/>
                <w:szCs w:val="28"/>
                <w:rtl/>
              </w:rPr>
            </w:pPr>
          </w:p>
          <w:p w:rsidR="00090731" w:rsidRPr="006F2B83" w:rsidRDefault="009E5DA4" w:rsidP="00C746EA">
            <w:pPr>
              <w:bidi/>
              <w:rPr>
                <w:sz w:val="28"/>
                <w:szCs w:val="28"/>
                <w:rtl/>
              </w:rPr>
            </w:pPr>
            <w:r w:rsidRPr="006F2B83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قدرة التلاميذ على استخلاص </w:t>
            </w:r>
            <w:proofErr w:type="spellStart"/>
            <w:r w:rsidRPr="006F2B83">
              <w:rPr>
                <w:rFonts w:asciiTheme="majorBidi" w:hAnsiTheme="majorBidi" w:cstheme="majorBidi"/>
                <w:sz w:val="28"/>
                <w:szCs w:val="28"/>
                <w:rtl/>
              </w:rPr>
              <w:t>مقصدية</w:t>
            </w:r>
            <w:proofErr w:type="spellEnd"/>
            <w:r w:rsidRPr="006F2B83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الكاتب</w:t>
            </w:r>
          </w:p>
          <w:p w:rsidR="00090731" w:rsidRPr="006F2B83" w:rsidRDefault="00090731" w:rsidP="00C746EA">
            <w:pPr>
              <w:bidi/>
              <w:rPr>
                <w:sz w:val="28"/>
                <w:szCs w:val="28"/>
                <w:rtl/>
              </w:rPr>
            </w:pPr>
          </w:p>
          <w:p w:rsidR="00090731" w:rsidRPr="006F2B83" w:rsidRDefault="00090731" w:rsidP="00C746EA">
            <w:pPr>
              <w:bidi/>
              <w:rPr>
                <w:sz w:val="28"/>
                <w:szCs w:val="28"/>
                <w:rtl/>
              </w:rPr>
            </w:pPr>
          </w:p>
          <w:p w:rsidR="00090731" w:rsidRPr="006F2B83" w:rsidRDefault="00090731" w:rsidP="00C746EA">
            <w:pPr>
              <w:bidi/>
              <w:rPr>
                <w:sz w:val="28"/>
                <w:szCs w:val="28"/>
                <w:rtl/>
              </w:rPr>
            </w:pPr>
          </w:p>
          <w:p w:rsidR="00090731" w:rsidRPr="006F2B83" w:rsidRDefault="00090731" w:rsidP="00C746EA">
            <w:pPr>
              <w:bidi/>
              <w:rPr>
                <w:sz w:val="28"/>
                <w:szCs w:val="28"/>
                <w:rtl/>
              </w:rPr>
            </w:pPr>
          </w:p>
          <w:p w:rsidR="00090731" w:rsidRPr="006F2B83" w:rsidRDefault="00090731" w:rsidP="00C746EA">
            <w:pPr>
              <w:bidi/>
              <w:rPr>
                <w:sz w:val="28"/>
                <w:szCs w:val="28"/>
                <w:rtl/>
              </w:rPr>
            </w:pPr>
          </w:p>
          <w:p w:rsidR="00090731" w:rsidRPr="006F2B83" w:rsidRDefault="00090731" w:rsidP="00C746EA">
            <w:pPr>
              <w:bidi/>
              <w:rPr>
                <w:sz w:val="28"/>
                <w:szCs w:val="28"/>
                <w:rtl/>
              </w:rPr>
            </w:pPr>
          </w:p>
          <w:p w:rsidR="00090731" w:rsidRPr="006F2B83" w:rsidRDefault="00090731" w:rsidP="00C746EA">
            <w:pPr>
              <w:bidi/>
              <w:rPr>
                <w:sz w:val="28"/>
                <w:szCs w:val="28"/>
                <w:rtl/>
              </w:rPr>
            </w:pPr>
          </w:p>
          <w:p w:rsidR="00090731" w:rsidRPr="006F2B83" w:rsidRDefault="00090731" w:rsidP="00C746EA">
            <w:pPr>
              <w:bidi/>
              <w:rPr>
                <w:sz w:val="28"/>
                <w:szCs w:val="28"/>
                <w:rtl/>
              </w:rPr>
            </w:pPr>
          </w:p>
          <w:p w:rsidR="00090731" w:rsidRPr="006F2B83" w:rsidRDefault="00090731" w:rsidP="00C746EA">
            <w:pPr>
              <w:bidi/>
              <w:rPr>
                <w:sz w:val="28"/>
                <w:szCs w:val="28"/>
                <w:rtl/>
              </w:rPr>
            </w:pPr>
          </w:p>
          <w:p w:rsidR="00090731" w:rsidRPr="006F2B83" w:rsidRDefault="00090731" w:rsidP="00C746EA">
            <w:pPr>
              <w:bidi/>
              <w:rPr>
                <w:sz w:val="28"/>
                <w:szCs w:val="28"/>
                <w:rtl/>
              </w:rPr>
            </w:pPr>
          </w:p>
          <w:p w:rsidR="00090731" w:rsidRPr="006F2B83" w:rsidRDefault="00090731" w:rsidP="00C746EA">
            <w:pPr>
              <w:bidi/>
              <w:rPr>
                <w:sz w:val="28"/>
                <w:szCs w:val="28"/>
                <w:rtl/>
              </w:rPr>
            </w:pPr>
          </w:p>
        </w:tc>
        <w:tc>
          <w:tcPr>
            <w:tcW w:w="1559" w:type="dxa"/>
          </w:tcPr>
          <w:p w:rsidR="005B4561" w:rsidRPr="006F2B83" w:rsidRDefault="005B4561" w:rsidP="00C746EA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CE2A56" w:rsidRPr="006F2B83" w:rsidRDefault="009E5DA4" w:rsidP="00C746EA">
            <w:pPr>
              <w:bidi/>
              <w:rPr>
                <w:sz w:val="28"/>
                <w:szCs w:val="28"/>
                <w:rtl/>
              </w:rPr>
            </w:pPr>
            <w:r w:rsidRPr="006F2B83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مطالبة التلاميذ بتحرير خلاصة تركيبية تتضمن </w:t>
            </w:r>
            <w:proofErr w:type="spellStart"/>
            <w:r w:rsidRPr="006F2B83">
              <w:rPr>
                <w:rFonts w:asciiTheme="majorBidi" w:hAnsiTheme="majorBidi" w:cstheme="majorBidi"/>
                <w:sz w:val="28"/>
                <w:szCs w:val="28"/>
                <w:rtl/>
              </w:rPr>
              <w:t>مقصدية</w:t>
            </w:r>
            <w:proofErr w:type="spellEnd"/>
            <w:r w:rsidRPr="006F2B83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الكاتب</w:t>
            </w:r>
          </w:p>
        </w:tc>
        <w:tc>
          <w:tcPr>
            <w:tcW w:w="1701" w:type="dxa"/>
          </w:tcPr>
          <w:p w:rsidR="005B4561" w:rsidRPr="006F2B83" w:rsidRDefault="005B4561" w:rsidP="00C746EA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  <w:p w:rsidR="00CE2A56" w:rsidRPr="006F2B83" w:rsidRDefault="009E5DA4" w:rsidP="00C746EA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 w:rsidRPr="006F2B83">
              <w:rPr>
                <w:rFonts w:asciiTheme="majorBidi" w:hAnsiTheme="majorBidi" w:cstheme="majorBidi"/>
                <w:sz w:val="32"/>
                <w:szCs w:val="32"/>
                <w:rtl/>
              </w:rPr>
              <w:t>تركيب كل تلميذ خلاصته، مع تفادي اجترار المعطيات السابقة</w:t>
            </w:r>
            <w:r w:rsidR="007F08F4" w:rsidRPr="006F2B83">
              <w:rPr>
                <w:rFonts w:asciiTheme="majorBidi" w:hAnsiTheme="majorBidi" w:cstheme="majorBidi" w:hint="cs"/>
                <w:sz w:val="32"/>
                <w:szCs w:val="32"/>
                <w:rtl/>
              </w:rPr>
              <w:br/>
            </w:r>
          </w:p>
          <w:p w:rsidR="007F08F4" w:rsidRPr="006F2B83" w:rsidRDefault="007F08F4" w:rsidP="007F08F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  <w:p w:rsidR="007F08F4" w:rsidRPr="006F2B83" w:rsidRDefault="007F08F4" w:rsidP="007F08F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  <w:p w:rsidR="007F08F4" w:rsidRPr="006F2B83" w:rsidRDefault="007F08F4" w:rsidP="007F08F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  <w:p w:rsidR="007F08F4" w:rsidRPr="006F2B83" w:rsidRDefault="007F08F4" w:rsidP="007F08F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  <w:p w:rsidR="007F08F4" w:rsidRPr="006F2B83" w:rsidRDefault="007F08F4" w:rsidP="007F08F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  <w:p w:rsidR="00D97CEC" w:rsidRPr="006F2B83" w:rsidRDefault="00D97CEC" w:rsidP="00D97CEC">
            <w:pPr>
              <w:bidi/>
              <w:rPr>
                <w:sz w:val="32"/>
                <w:szCs w:val="32"/>
                <w:rtl/>
              </w:rPr>
            </w:pPr>
          </w:p>
          <w:p w:rsidR="00D97CEC" w:rsidRPr="006F2B83" w:rsidRDefault="00D97CEC" w:rsidP="00D97CEC">
            <w:pPr>
              <w:bidi/>
              <w:rPr>
                <w:sz w:val="32"/>
                <w:szCs w:val="32"/>
                <w:rtl/>
              </w:rPr>
            </w:pPr>
          </w:p>
          <w:p w:rsidR="00D97CEC" w:rsidRPr="006F2B83" w:rsidRDefault="00D97CEC" w:rsidP="00D97CEC">
            <w:pPr>
              <w:bidi/>
              <w:rPr>
                <w:sz w:val="32"/>
                <w:szCs w:val="32"/>
                <w:rtl/>
              </w:rPr>
            </w:pPr>
          </w:p>
          <w:p w:rsidR="00D97CEC" w:rsidRPr="006F2B83" w:rsidRDefault="00D97CEC" w:rsidP="00D97CEC">
            <w:pPr>
              <w:bidi/>
              <w:rPr>
                <w:sz w:val="32"/>
                <w:szCs w:val="32"/>
                <w:rtl/>
              </w:rPr>
            </w:pPr>
          </w:p>
          <w:p w:rsidR="00D97CEC" w:rsidRPr="006F2B83" w:rsidRDefault="00D97CEC" w:rsidP="00D97CEC">
            <w:pPr>
              <w:bidi/>
              <w:rPr>
                <w:sz w:val="32"/>
                <w:szCs w:val="32"/>
                <w:rtl/>
              </w:rPr>
            </w:pPr>
          </w:p>
        </w:tc>
        <w:tc>
          <w:tcPr>
            <w:tcW w:w="9072" w:type="dxa"/>
          </w:tcPr>
          <w:p w:rsidR="00BE5802" w:rsidRDefault="005B4561" w:rsidP="00004357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بناء على ما</w:t>
            </w:r>
            <w:r w:rsidR="0097221D" w:rsidRPr="00BE580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سبق نستنتج أن</w:t>
            </w:r>
            <w:r w:rsidR="002559ED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="00612C9C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النص </w:t>
            </w:r>
            <w:r w:rsidR="007E3096">
              <w:rPr>
                <w:rFonts w:asciiTheme="majorBidi" w:hAnsiTheme="majorBidi" w:cstheme="majorBidi" w:hint="cs"/>
                <w:sz w:val="28"/>
                <w:szCs w:val="28"/>
                <w:rtl/>
              </w:rPr>
              <w:t>حجاجي إ</w:t>
            </w:r>
            <w:r w:rsidR="00612C9C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قناعي ينتمي إلى فن الخطابة، وفيه يذم علي بن أبي طالب </w:t>
            </w:r>
            <w:r w:rsidR="005E4139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كرم الله وجهه نوعين من الرجال، الرجل الضال، والجاهل الذي يدعي العلم، </w:t>
            </w:r>
            <w:r w:rsidR="00616E95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ولإيصال </w:t>
            </w:r>
            <w:proofErr w:type="spellStart"/>
            <w:r w:rsidR="00616E95">
              <w:rPr>
                <w:rFonts w:asciiTheme="majorBidi" w:hAnsiTheme="majorBidi" w:cstheme="majorBidi" w:hint="cs"/>
                <w:sz w:val="28"/>
                <w:szCs w:val="28"/>
                <w:rtl/>
              </w:rPr>
              <w:t>مقصديته</w:t>
            </w:r>
            <w:proofErr w:type="spellEnd"/>
            <w:r w:rsidR="00616E95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وإقناع المستمعين بخطورة </w:t>
            </w:r>
            <w:proofErr w:type="spellStart"/>
            <w:r w:rsidR="00616E95">
              <w:rPr>
                <w:rFonts w:asciiTheme="majorBidi" w:hAnsiTheme="majorBidi" w:cstheme="majorBidi" w:hint="cs"/>
                <w:sz w:val="28"/>
                <w:szCs w:val="28"/>
                <w:rtl/>
              </w:rPr>
              <w:t>هتين</w:t>
            </w:r>
            <w:proofErr w:type="spellEnd"/>
            <w:r w:rsidR="00616E95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الفئتين، </w:t>
            </w:r>
            <w:r w:rsidR="00936945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وظف جملة من الحجج اقتبسها من </w:t>
            </w:r>
            <w:r w:rsidR="00004357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القرآن الكريم والأحاديث النبوية، مما يدل على تشبعه بمصادر التشريع الإسلامي</w:t>
            </w:r>
            <w:r w:rsidR="003A4027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، كما </w:t>
            </w:r>
            <w:r w:rsidR="00004357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استعمل </w:t>
            </w:r>
            <w:r w:rsidR="00F154AC">
              <w:rPr>
                <w:rFonts w:asciiTheme="majorBidi" w:hAnsiTheme="majorBidi" w:cstheme="majorBidi" w:hint="cs"/>
                <w:sz w:val="28"/>
                <w:szCs w:val="28"/>
                <w:rtl/>
              </w:rPr>
              <w:t>مجموعة من المقومات الأسلوبية، خاصة المحسنات البديعية للتأثير في المتلقي</w:t>
            </w:r>
            <w:r w:rsidR="00FD6CA5">
              <w:rPr>
                <w:rFonts w:asciiTheme="majorBidi" w:hAnsiTheme="majorBidi" w:cstheme="majorBidi" w:hint="cs"/>
                <w:sz w:val="28"/>
                <w:szCs w:val="28"/>
                <w:rtl/>
              </w:rPr>
              <w:t>.</w:t>
            </w:r>
            <w:r w:rsidR="00FD6CA5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  <w:t xml:space="preserve">ومن ثم يمكن القول بأن الخطيب علي بن أبي طالب رضي الله عنه، قد استطاع من خلال هذا النص </w:t>
            </w:r>
            <w:proofErr w:type="spellStart"/>
            <w:r w:rsidR="00FD6CA5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الحجاجي</w:t>
            </w:r>
            <w:proofErr w:type="spellEnd"/>
            <w:r w:rsidR="00FD6CA5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proofErr w:type="spellStart"/>
            <w:r w:rsidR="00FD6CA5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الإقناعي</w:t>
            </w:r>
            <w:proofErr w:type="spellEnd"/>
            <w:r w:rsidR="00FD6CA5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="00657489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تنبيهنا إلى خطورة تأثير الضلال </w:t>
            </w:r>
            <w:proofErr w:type="spellStart"/>
            <w:r w:rsidR="00657489">
              <w:rPr>
                <w:rFonts w:asciiTheme="majorBidi" w:hAnsiTheme="majorBidi" w:cstheme="majorBidi" w:hint="cs"/>
                <w:sz w:val="28"/>
                <w:szCs w:val="28"/>
                <w:rtl/>
              </w:rPr>
              <w:t>والجهال</w:t>
            </w:r>
            <w:proofErr w:type="spellEnd"/>
            <w:r w:rsidR="00657489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على أفراد المجتمع</w:t>
            </w:r>
          </w:p>
          <w:p w:rsidR="007E56D9" w:rsidRDefault="007E56D9" w:rsidP="007E56D9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7E56D9" w:rsidRDefault="007E56D9" w:rsidP="007E56D9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7E56D9" w:rsidRDefault="007E56D9" w:rsidP="007E56D9">
            <w:pPr>
              <w:bidi/>
              <w:rPr>
                <w:rtl/>
              </w:rPr>
            </w:pPr>
          </w:p>
          <w:p w:rsidR="00BE5802" w:rsidRDefault="00BE5802" w:rsidP="00C746EA">
            <w:pPr>
              <w:bidi/>
              <w:rPr>
                <w:rtl/>
              </w:rPr>
            </w:pPr>
          </w:p>
          <w:p w:rsidR="00BE5802" w:rsidRDefault="00BE5802" w:rsidP="00C746EA">
            <w:pPr>
              <w:bidi/>
              <w:rPr>
                <w:rtl/>
              </w:rPr>
            </w:pPr>
          </w:p>
          <w:p w:rsidR="00BE5802" w:rsidRDefault="00BE5802" w:rsidP="00C746EA">
            <w:pPr>
              <w:bidi/>
              <w:rPr>
                <w:rtl/>
              </w:rPr>
            </w:pPr>
          </w:p>
          <w:p w:rsidR="00BE5802" w:rsidRDefault="00BE5802" w:rsidP="00C746EA">
            <w:pPr>
              <w:bidi/>
              <w:rPr>
                <w:rtl/>
              </w:rPr>
            </w:pPr>
          </w:p>
          <w:p w:rsidR="00BE5802" w:rsidRDefault="00BE5802" w:rsidP="00C746EA">
            <w:pPr>
              <w:bidi/>
              <w:rPr>
                <w:rtl/>
              </w:rPr>
            </w:pPr>
          </w:p>
          <w:p w:rsidR="00BE5802" w:rsidRDefault="00BE5802" w:rsidP="00C746EA">
            <w:pPr>
              <w:bidi/>
              <w:rPr>
                <w:rtl/>
              </w:rPr>
            </w:pPr>
          </w:p>
          <w:p w:rsidR="00BE5802" w:rsidRDefault="00BE5802" w:rsidP="00C746EA">
            <w:pPr>
              <w:bidi/>
              <w:rPr>
                <w:rtl/>
              </w:rPr>
            </w:pPr>
          </w:p>
          <w:p w:rsidR="00BE5802" w:rsidRDefault="00BE5802" w:rsidP="00C746EA">
            <w:pPr>
              <w:bidi/>
              <w:rPr>
                <w:rtl/>
              </w:rPr>
            </w:pPr>
          </w:p>
          <w:p w:rsidR="00BE5802" w:rsidRDefault="00BE5802" w:rsidP="00C746EA">
            <w:pPr>
              <w:bidi/>
              <w:rPr>
                <w:rtl/>
              </w:rPr>
            </w:pPr>
          </w:p>
          <w:p w:rsidR="00BE5802" w:rsidRDefault="00BE5802" w:rsidP="00C746EA">
            <w:pPr>
              <w:bidi/>
              <w:rPr>
                <w:rtl/>
              </w:rPr>
            </w:pPr>
          </w:p>
          <w:p w:rsidR="00BE5802" w:rsidRDefault="00BE5802" w:rsidP="00C746EA">
            <w:pPr>
              <w:bidi/>
              <w:rPr>
                <w:rtl/>
              </w:rPr>
            </w:pPr>
          </w:p>
          <w:p w:rsidR="00BE5802" w:rsidRDefault="00BE5802" w:rsidP="00C746EA">
            <w:pPr>
              <w:bidi/>
              <w:rPr>
                <w:rtl/>
              </w:rPr>
            </w:pPr>
          </w:p>
          <w:p w:rsidR="00BE5802" w:rsidRDefault="00BE5802" w:rsidP="00C746EA">
            <w:pPr>
              <w:bidi/>
              <w:rPr>
                <w:rtl/>
              </w:rPr>
            </w:pPr>
          </w:p>
          <w:p w:rsidR="00BE5802" w:rsidRDefault="00BE5802" w:rsidP="00C746EA">
            <w:pPr>
              <w:bidi/>
              <w:rPr>
                <w:rtl/>
              </w:rPr>
            </w:pPr>
          </w:p>
          <w:p w:rsidR="00BE5802" w:rsidRDefault="00BE5802" w:rsidP="00C746EA">
            <w:pPr>
              <w:bidi/>
              <w:rPr>
                <w:rtl/>
              </w:rPr>
            </w:pPr>
          </w:p>
          <w:p w:rsidR="00BE5802" w:rsidRDefault="00BE5802" w:rsidP="00C746EA">
            <w:pPr>
              <w:bidi/>
              <w:rPr>
                <w:rtl/>
              </w:rPr>
            </w:pPr>
          </w:p>
          <w:p w:rsidR="00BE5802" w:rsidRDefault="00BE5802" w:rsidP="00C746EA">
            <w:pPr>
              <w:bidi/>
              <w:rPr>
                <w:rtl/>
              </w:rPr>
            </w:pPr>
          </w:p>
          <w:p w:rsidR="00BE5802" w:rsidRDefault="00BE5802" w:rsidP="00C746EA">
            <w:pPr>
              <w:bidi/>
              <w:rPr>
                <w:rtl/>
              </w:rPr>
            </w:pPr>
          </w:p>
          <w:p w:rsidR="00BE5802" w:rsidRDefault="00BE5802" w:rsidP="00C746EA">
            <w:pPr>
              <w:bidi/>
              <w:rPr>
                <w:rtl/>
              </w:rPr>
            </w:pPr>
          </w:p>
          <w:p w:rsidR="007F08F4" w:rsidRDefault="007F08F4" w:rsidP="007F08F4">
            <w:pPr>
              <w:bidi/>
              <w:rPr>
                <w:rtl/>
              </w:rPr>
            </w:pPr>
          </w:p>
          <w:p w:rsidR="00BD6CE8" w:rsidRDefault="00BD6CE8" w:rsidP="00C746EA">
            <w:pPr>
              <w:bidi/>
              <w:rPr>
                <w:rtl/>
              </w:rPr>
            </w:pPr>
          </w:p>
          <w:p w:rsidR="009A1F8C" w:rsidRDefault="009A1F8C" w:rsidP="009A1F8C">
            <w:pPr>
              <w:bidi/>
              <w:rPr>
                <w:rtl/>
              </w:rPr>
            </w:pPr>
          </w:p>
          <w:p w:rsidR="009A1F8C" w:rsidRDefault="009A1F8C" w:rsidP="009A1F8C">
            <w:pPr>
              <w:bidi/>
              <w:rPr>
                <w:rtl/>
              </w:rPr>
            </w:pPr>
          </w:p>
          <w:p w:rsidR="009A1F8C" w:rsidRDefault="009A1F8C" w:rsidP="009A1F8C">
            <w:pPr>
              <w:bidi/>
              <w:rPr>
                <w:rtl/>
              </w:rPr>
            </w:pPr>
          </w:p>
          <w:p w:rsidR="009A1F8C" w:rsidRDefault="009A1F8C" w:rsidP="009A1F8C">
            <w:pPr>
              <w:bidi/>
              <w:rPr>
                <w:rtl/>
              </w:rPr>
            </w:pPr>
          </w:p>
          <w:p w:rsidR="009A1F8C" w:rsidRDefault="009A1F8C" w:rsidP="009A1F8C">
            <w:pPr>
              <w:bidi/>
              <w:rPr>
                <w:rtl/>
              </w:rPr>
            </w:pPr>
          </w:p>
          <w:p w:rsidR="009A1F8C" w:rsidRPr="009F3001" w:rsidRDefault="009A1F8C" w:rsidP="009A1F8C">
            <w:pPr>
              <w:bidi/>
              <w:rPr>
                <w:rtl/>
              </w:rPr>
            </w:pPr>
          </w:p>
        </w:tc>
        <w:tc>
          <w:tcPr>
            <w:tcW w:w="1418" w:type="dxa"/>
          </w:tcPr>
          <w:p w:rsidR="00CE2A56" w:rsidRDefault="00CE2A56" w:rsidP="00C746EA">
            <w:pPr>
              <w:bidi/>
              <w:rPr>
                <w:rtl/>
              </w:rPr>
            </w:pPr>
          </w:p>
        </w:tc>
      </w:tr>
    </w:tbl>
    <w:p w:rsidR="00BF0094" w:rsidRPr="008A1D4E" w:rsidRDefault="00BF0094" w:rsidP="007F08F4">
      <w:pPr>
        <w:bidi/>
      </w:pPr>
    </w:p>
    <w:sectPr w:rsidR="00BF0094" w:rsidRPr="008A1D4E" w:rsidSect="004805FD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4805FD"/>
    <w:rsid w:val="00004357"/>
    <w:rsid w:val="00007A4E"/>
    <w:rsid w:val="00013240"/>
    <w:rsid w:val="00017D99"/>
    <w:rsid w:val="0002233B"/>
    <w:rsid w:val="00022FF9"/>
    <w:rsid w:val="000249EF"/>
    <w:rsid w:val="0002648E"/>
    <w:rsid w:val="00031F67"/>
    <w:rsid w:val="00033DFF"/>
    <w:rsid w:val="000362E1"/>
    <w:rsid w:val="00036647"/>
    <w:rsid w:val="00040684"/>
    <w:rsid w:val="00045C13"/>
    <w:rsid w:val="00047655"/>
    <w:rsid w:val="00051782"/>
    <w:rsid w:val="0005221C"/>
    <w:rsid w:val="000529BB"/>
    <w:rsid w:val="000564EA"/>
    <w:rsid w:val="0005705D"/>
    <w:rsid w:val="00057535"/>
    <w:rsid w:val="000604BB"/>
    <w:rsid w:val="00060AA7"/>
    <w:rsid w:val="00061F9E"/>
    <w:rsid w:val="00064697"/>
    <w:rsid w:val="0006496E"/>
    <w:rsid w:val="00066140"/>
    <w:rsid w:val="000714E6"/>
    <w:rsid w:val="00073B88"/>
    <w:rsid w:val="00082D78"/>
    <w:rsid w:val="00090731"/>
    <w:rsid w:val="00092083"/>
    <w:rsid w:val="000941A9"/>
    <w:rsid w:val="000941E3"/>
    <w:rsid w:val="000A0451"/>
    <w:rsid w:val="000A1185"/>
    <w:rsid w:val="000A4EFB"/>
    <w:rsid w:val="000A73A0"/>
    <w:rsid w:val="000B0944"/>
    <w:rsid w:val="000C2BC5"/>
    <w:rsid w:val="000C30FA"/>
    <w:rsid w:val="000C5E7F"/>
    <w:rsid w:val="000D2C04"/>
    <w:rsid w:val="000D2F4C"/>
    <w:rsid w:val="000E2D2F"/>
    <w:rsid w:val="000E76A9"/>
    <w:rsid w:val="0010645A"/>
    <w:rsid w:val="00122D3E"/>
    <w:rsid w:val="00126B04"/>
    <w:rsid w:val="00144FDC"/>
    <w:rsid w:val="001823F6"/>
    <w:rsid w:val="001834E9"/>
    <w:rsid w:val="00190602"/>
    <w:rsid w:val="00192C70"/>
    <w:rsid w:val="00194C2D"/>
    <w:rsid w:val="001A49C2"/>
    <w:rsid w:val="001A54FE"/>
    <w:rsid w:val="001B0D71"/>
    <w:rsid w:val="001B0E8C"/>
    <w:rsid w:val="001B70E2"/>
    <w:rsid w:val="001C146E"/>
    <w:rsid w:val="001C4A1E"/>
    <w:rsid w:val="001D1912"/>
    <w:rsid w:val="001D7221"/>
    <w:rsid w:val="001E0393"/>
    <w:rsid w:val="001E7FB6"/>
    <w:rsid w:val="001F1FA6"/>
    <w:rsid w:val="002007DA"/>
    <w:rsid w:val="00203017"/>
    <w:rsid w:val="00204CB8"/>
    <w:rsid w:val="00204CFD"/>
    <w:rsid w:val="00206B81"/>
    <w:rsid w:val="00213555"/>
    <w:rsid w:val="002150BD"/>
    <w:rsid w:val="002179D0"/>
    <w:rsid w:val="002210EA"/>
    <w:rsid w:val="002329AE"/>
    <w:rsid w:val="00235E68"/>
    <w:rsid w:val="002379C2"/>
    <w:rsid w:val="00244C13"/>
    <w:rsid w:val="00250BC8"/>
    <w:rsid w:val="002559ED"/>
    <w:rsid w:val="00277300"/>
    <w:rsid w:val="00283A10"/>
    <w:rsid w:val="002A26A0"/>
    <w:rsid w:val="002B78CA"/>
    <w:rsid w:val="002C21AC"/>
    <w:rsid w:val="002C4677"/>
    <w:rsid w:val="002C52A7"/>
    <w:rsid w:val="002C5E08"/>
    <w:rsid w:val="002D0D74"/>
    <w:rsid w:val="002D3F57"/>
    <w:rsid w:val="002E282F"/>
    <w:rsid w:val="002F4A39"/>
    <w:rsid w:val="00321D39"/>
    <w:rsid w:val="00337334"/>
    <w:rsid w:val="003417DB"/>
    <w:rsid w:val="003421D8"/>
    <w:rsid w:val="00346C3B"/>
    <w:rsid w:val="00354D96"/>
    <w:rsid w:val="00356ED2"/>
    <w:rsid w:val="003616B0"/>
    <w:rsid w:val="00361EEA"/>
    <w:rsid w:val="003676D4"/>
    <w:rsid w:val="0037087F"/>
    <w:rsid w:val="00397B0F"/>
    <w:rsid w:val="003A4027"/>
    <w:rsid w:val="003B1153"/>
    <w:rsid w:val="003B5EE2"/>
    <w:rsid w:val="003C1E77"/>
    <w:rsid w:val="003D269A"/>
    <w:rsid w:val="003E1033"/>
    <w:rsid w:val="004003E1"/>
    <w:rsid w:val="004005E0"/>
    <w:rsid w:val="00400636"/>
    <w:rsid w:val="00401C2D"/>
    <w:rsid w:val="00402C9B"/>
    <w:rsid w:val="00407D86"/>
    <w:rsid w:val="00410DF8"/>
    <w:rsid w:val="00413013"/>
    <w:rsid w:val="00414F6B"/>
    <w:rsid w:val="004153D8"/>
    <w:rsid w:val="0042237D"/>
    <w:rsid w:val="0042466B"/>
    <w:rsid w:val="00424E63"/>
    <w:rsid w:val="0042679A"/>
    <w:rsid w:val="00426E26"/>
    <w:rsid w:val="00430733"/>
    <w:rsid w:val="004357FB"/>
    <w:rsid w:val="0044659F"/>
    <w:rsid w:val="00450CDD"/>
    <w:rsid w:val="00450FAF"/>
    <w:rsid w:val="0046060A"/>
    <w:rsid w:val="004805FD"/>
    <w:rsid w:val="00481505"/>
    <w:rsid w:val="004A16E9"/>
    <w:rsid w:val="004A5C97"/>
    <w:rsid w:val="004B08E9"/>
    <w:rsid w:val="004B2C00"/>
    <w:rsid w:val="004B2C6B"/>
    <w:rsid w:val="004B650D"/>
    <w:rsid w:val="004C2206"/>
    <w:rsid w:val="004D5D03"/>
    <w:rsid w:val="004E0DB0"/>
    <w:rsid w:val="004E46D5"/>
    <w:rsid w:val="004E6E1D"/>
    <w:rsid w:val="004F542D"/>
    <w:rsid w:val="004F7573"/>
    <w:rsid w:val="0050420A"/>
    <w:rsid w:val="00507EB0"/>
    <w:rsid w:val="00513AF4"/>
    <w:rsid w:val="00515227"/>
    <w:rsid w:val="00516420"/>
    <w:rsid w:val="00521081"/>
    <w:rsid w:val="00551E97"/>
    <w:rsid w:val="005532FB"/>
    <w:rsid w:val="005556F4"/>
    <w:rsid w:val="0056385B"/>
    <w:rsid w:val="005713DD"/>
    <w:rsid w:val="00572469"/>
    <w:rsid w:val="00574B70"/>
    <w:rsid w:val="00580F33"/>
    <w:rsid w:val="00581610"/>
    <w:rsid w:val="005869E4"/>
    <w:rsid w:val="00587296"/>
    <w:rsid w:val="00595784"/>
    <w:rsid w:val="005A6DCA"/>
    <w:rsid w:val="005B4561"/>
    <w:rsid w:val="005B7ECC"/>
    <w:rsid w:val="005C005A"/>
    <w:rsid w:val="005C23ED"/>
    <w:rsid w:val="005C3577"/>
    <w:rsid w:val="005C3DF8"/>
    <w:rsid w:val="005C4C98"/>
    <w:rsid w:val="005C4ED2"/>
    <w:rsid w:val="005C6443"/>
    <w:rsid w:val="005C74F7"/>
    <w:rsid w:val="005D46D7"/>
    <w:rsid w:val="005E4139"/>
    <w:rsid w:val="005E474C"/>
    <w:rsid w:val="005F3A68"/>
    <w:rsid w:val="00602909"/>
    <w:rsid w:val="00612C9C"/>
    <w:rsid w:val="0061326E"/>
    <w:rsid w:val="006137EE"/>
    <w:rsid w:val="00614B8A"/>
    <w:rsid w:val="00615191"/>
    <w:rsid w:val="00616E95"/>
    <w:rsid w:val="0062161D"/>
    <w:rsid w:val="006234F4"/>
    <w:rsid w:val="006236D7"/>
    <w:rsid w:val="00625B2C"/>
    <w:rsid w:val="00626A5E"/>
    <w:rsid w:val="00626AD0"/>
    <w:rsid w:val="00630BA9"/>
    <w:rsid w:val="00633226"/>
    <w:rsid w:val="00640E16"/>
    <w:rsid w:val="00645375"/>
    <w:rsid w:val="00646AD5"/>
    <w:rsid w:val="00656939"/>
    <w:rsid w:val="00657489"/>
    <w:rsid w:val="006754CA"/>
    <w:rsid w:val="006760AF"/>
    <w:rsid w:val="00681652"/>
    <w:rsid w:val="00682DC5"/>
    <w:rsid w:val="00683F90"/>
    <w:rsid w:val="00693578"/>
    <w:rsid w:val="006A78A9"/>
    <w:rsid w:val="006C0F81"/>
    <w:rsid w:val="006C3B99"/>
    <w:rsid w:val="006D3B97"/>
    <w:rsid w:val="006D7220"/>
    <w:rsid w:val="006E0113"/>
    <w:rsid w:val="006E3528"/>
    <w:rsid w:val="006E5512"/>
    <w:rsid w:val="006E63CD"/>
    <w:rsid w:val="006F041B"/>
    <w:rsid w:val="006F2B83"/>
    <w:rsid w:val="0072041E"/>
    <w:rsid w:val="007228D7"/>
    <w:rsid w:val="00723ED9"/>
    <w:rsid w:val="00727DD3"/>
    <w:rsid w:val="00731925"/>
    <w:rsid w:val="00733D55"/>
    <w:rsid w:val="00734EE6"/>
    <w:rsid w:val="00736718"/>
    <w:rsid w:val="00740D20"/>
    <w:rsid w:val="00741C34"/>
    <w:rsid w:val="0075090D"/>
    <w:rsid w:val="00751B6F"/>
    <w:rsid w:val="007675C9"/>
    <w:rsid w:val="00774CFE"/>
    <w:rsid w:val="00777B57"/>
    <w:rsid w:val="0078192B"/>
    <w:rsid w:val="00785D15"/>
    <w:rsid w:val="0079001E"/>
    <w:rsid w:val="00791E78"/>
    <w:rsid w:val="00795D68"/>
    <w:rsid w:val="00796363"/>
    <w:rsid w:val="007B592C"/>
    <w:rsid w:val="007B68B1"/>
    <w:rsid w:val="007C4DF2"/>
    <w:rsid w:val="007C79E4"/>
    <w:rsid w:val="007C7DB1"/>
    <w:rsid w:val="007D5C93"/>
    <w:rsid w:val="007D7883"/>
    <w:rsid w:val="007E0E36"/>
    <w:rsid w:val="007E1DF0"/>
    <w:rsid w:val="007E3096"/>
    <w:rsid w:val="007E4D0B"/>
    <w:rsid w:val="007E56D9"/>
    <w:rsid w:val="007E5F6A"/>
    <w:rsid w:val="007F08F4"/>
    <w:rsid w:val="007F2CB8"/>
    <w:rsid w:val="007F551C"/>
    <w:rsid w:val="007F5A77"/>
    <w:rsid w:val="007F761D"/>
    <w:rsid w:val="008028E2"/>
    <w:rsid w:val="00802ED7"/>
    <w:rsid w:val="0081285C"/>
    <w:rsid w:val="0081649F"/>
    <w:rsid w:val="00823DBA"/>
    <w:rsid w:val="008327EC"/>
    <w:rsid w:val="0083777A"/>
    <w:rsid w:val="00844E43"/>
    <w:rsid w:val="008510F3"/>
    <w:rsid w:val="00851C93"/>
    <w:rsid w:val="0085310C"/>
    <w:rsid w:val="00854019"/>
    <w:rsid w:val="008545EE"/>
    <w:rsid w:val="008577B3"/>
    <w:rsid w:val="0086212D"/>
    <w:rsid w:val="00872BBC"/>
    <w:rsid w:val="008863AE"/>
    <w:rsid w:val="008A1D4E"/>
    <w:rsid w:val="008A3A48"/>
    <w:rsid w:val="008A4C52"/>
    <w:rsid w:val="008A7FE4"/>
    <w:rsid w:val="008C3EE6"/>
    <w:rsid w:val="008C42FC"/>
    <w:rsid w:val="008C5A52"/>
    <w:rsid w:val="008D077C"/>
    <w:rsid w:val="008E28D6"/>
    <w:rsid w:val="00903782"/>
    <w:rsid w:val="0090748E"/>
    <w:rsid w:val="00907C1C"/>
    <w:rsid w:val="009100D5"/>
    <w:rsid w:val="00910A67"/>
    <w:rsid w:val="00913ABB"/>
    <w:rsid w:val="00915955"/>
    <w:rsid w:val="00917292"/>
    <w:rsid w:val="00920C77"/>
    <w:rsid w:val="009304C2"/>
    <w:rsid w:val="00932107"/>
    <w:rsid w:val="0093627B"/>
    <w:rsid w:val="00936945"/>
    <w:rsid w:val="00936D47"/>
    <w:rsid w:val="009428C7"/>
    <w:rsid w:val="00951A1D"/>
    <w:rsid w:val="009605D4"/>
    <w:rsid w:val="0096124B"/>
    <w:rsid w:val="00970E60"/>
    <w:rsid w:val="0097221D"/>
    <w:rsid w:val="00972223"/>
    <w:rsid w:val="00977F89"/>
    <w:rsid w:val="00986D62"/>
    <w:rsid w:val="00990C65"/>
    <w:rsid w:val="00996D7D"/>
    <w:rsid w:val="009A1F8C"/>
    <w:rsid w:val="009A34D0"/>
    <w:rsid w:val="009A3B24"/>
    <w:rsid w:val="009A524E"/>
    <w:rsid w:val="009A66EC"/>
    <w:rsid w:val="009C61C5"/>
    <w:rsid w:val="009D1022"/>
    <w:rsid w:val="009D4B96"/>
    <w:rsid w:val="009D5340"/>
    <w:rsid w:val="009D6A71"/>
    <w:rsid w:val="009D72F9"/>
    <w:rsid w:val="009E3AA5"/>
    <w:rsid w:val="009E42E2"/>
    <w:rsid w:val="009E5DA4"/>
    <w:rsid w:val="009F3001"/>
    <w:rsid w:val="009F3AA7"/>
    <w:rsid w:val="00A24F00"/>
    <w:rsid w:val="00A270F3"/>
    <w:rsid w:val="00A279BB"/>
    <w:rsid w:val="00A35283"/>
    <w:rsid w:val="00A365FA"/>
    <w:rsid w:val="00A3793E"/>
    <w:rsid w:val="00A37B3B"/>
    <w:rsid w:val="00A405BD"/>
    <w:rsid w:val="00A52D0A"/>
    <w:rsid w:val="00A56C04"/>
    <w:rsid w:val="00A62BEC"/>
    <w:rsid w:val="00A65AC5"/>
    <w:rsid w:val="00A66B3F"/>
    <w:rsid w:val="00A719B6"/>
    <w:rsid w:val="00A71B41"/>
    <w:rsid w:val="00A746E8"/>
    <w:rsid w:val="00A812A9"/>
    <w:rsid w:val="00A82C32"/>
    <w:rsid w:val="00A90063"/>
    <w:rsid w:val="00A91755"/>
    <w:rsid w:val="00A93822"/>
    <w:rsid w:val="00A97150"/>
    <w:rsid w:val="00AA2C50"/>
    <w:rsid w:val="00AA387A"/>
    <w:rsid w:val="00AA699E"/>
    <w:rsid w:val="00AB2558"/>
    <w:rsid w:val="00AB4F5C"/>
    <w:rsid w:val="00AD09D9"/>
    <w:rsid w:val="00AD480B"/>
    <w:rsid w:val="00AD7945"/>
    <w:rsid w:val="00AE4940"/>
    <w:rsid w:val="00AF541B"/>
    <w:rsid w:val="00B02877"/>
    <w:rsid w:val="00B02DD8"/>
    <w:rsid w:val="00B07E77"/>
    <w:rsid w:val="00B13F02"/>
    <w:rsid w:val="00B16974"/>
    <w:rsid w:val="00B17E20"/>
    <w:rsid w:val="00B41556"/>
    <w:rsid w:val="00B520DC"/>
    <w:rsid w:val="00B553B1"/>
    <w:rsid w:val="00B55F60"/>
    <w:rsid w:val="00B70BB8"/>
    <w:rsid w:val="00B71273"/>
    <w:rsid w:val="00B724AE"/>
    <w:rsid w:val="00B844FE"/>
    <w:rsid w:val="00B8508E"/>
    <w:rsid w:val="00B903C7"/>
    <w:rsid w:val="00B91F36"/>
    <w:rsid w:val="00BA04A8"/>
    <w:rsid w:val="00BA693E"/>
    <w:rsid w:val="00BB4F79"/>
    <w:rsid w:val="00BC1DB9"/>
    <w:rsid w:val="00BC5199"/>
    <w:rsid w:val="00BC647A"/>
    <w:rsid w:val="00BD194D"/>
    <w:rsid w:val="00BD2FAD"/>
    <w:rsid w:val="00BD3216"/>
    <w:rsid w:val="00BD3924"/>
    <w:rsid w:val="00BD5C41"/>
    <w:rsid w:val="00BD6CE8"/>
    <w:rsid w:val="00BE1011"/>
    <w:rsid w:val="00BE1EAD"/>
    <w:rsid w:val="00BE4BF5"/>
    <w:rsid w:val="00BE5802"/>
    <w:rsid w:val="00BE5ED1"/>
    <w:rsid w:val="00BF0094"/>
    <w:rsid w:val="00BF0C38"/>
    <w:rsid w:val="00BF2C9F"/>
    <w:rsid w:val="00BF2F68"/>
    <w:rsid w:val="00C168B2"/>
    <w:rsid w:val="00C22144"/>
    <w:rsid w:val="00C27448"/>
    <w:rsid w:val="00C278CA"/>
    <w:rsid w:val="00C36078"/>
    <w:rsid w:val="00C431E4"/>
    <w:rsid w:val="00C54CAB"/>
    <w:rsid w:val="00C56670"/>
    <w:rsid w:val="00C56EDD"/>
    <w:rsid w:val="00C57C92"/>
    <w:rsid w:val="00C6029A"/>
    <w:rsid w:val="00C612AE"/>
    <w:rsid w:val="00C6165B"/>
    <w:rsid w:val="00C65E23"/>
    <w:rsid w:val="00C668A4"/>
    <w:rsid w:val="00C66EFF"/>
    <w:rsid w:val="00C6738E"/>
    <w:rsid w:val="00C70020"/>
    <w:rsid w:val="00C721DF"/>
    <w:rsid w:val="00C746EA"/>
    <w:rsid w:val="00C74E14"/>
    <w:rsid w:val="00C826D2"/>
    <w:rsid w:val="00C87789"/>
    <w:rsid w:val="00C93281"/>
    <w:rsid w:val="00C94764"/>
    <w:rsid w:val="00C95238"/>
    <w:rsid w:val="00CA01A9"/>
    <w:rsid w:val="00CA1684"/>
    <w:rsid w:val="00CB10C5"/>
    <w:rsid w:val="00CB5F25"/>
    <w:rsid w:val="00CC153F"/>
    <w:rsid w:val="00CC3549"/>
    <w:rsid w:val="00CD5B77"/>
    <w:rsid w:val="00CE2A56"/>
    <w:rsid w:val="00CF47D2"/>
    <w:rsid w:val="00D02C0B"/>
    <w:rsid w:val="00D05188"/>
    <w:rsid w:val="00D06DD8"/>
    <w:rsid w:val="00D13247"/>
    <w:rsid w:val="00D1504D"/>
    <w:rsid w:val="00D17DCC"/>
    <w:rsid w:val="00D214CC"/>
    <w:rsid w:val="00D25629"/>
    <w:rsid w:val="00D30F8D"/>
    <w:rsid w:val="00D35638"/>
    <w:rsid w:val="00D51499"/>
    <w:rsid w:val="00D536ED"/>
    <w:rsid w:val="00D538B3"/>
    <w:rsid w:val="00D76002"/>
    <w:rsid w:val="00D87D3A"/>
    <w:rsid w:val="00D87DFC"/>
    <w:rsid w:val="00D9090D"/>
    <w:rsid w:val="00D917B7"/>
    <w:rsid w:val="00D975E4"/>
    <w:rsid w:val="00D97CEC"/>
    <w:rsid w:val="00DA0C6A"/>
    <w:rsid w:val="00DA1F8E"/>
    <w:rsid w:val="00DA3F14"/>
    <w:rsid w:val="00DC5F25"/>
    <w:rsid w:val="00DC6B7B"/>
    <w:rsid w:val="00DD11F5"/>
    <w:rsid w:val="00DD2ADF"/>
    <w:rsid w:val="00DD3AE7"/>
    <w:rsid w:val="00DE145D"/>
    <w:rsid w:val="00DE4D63"/>
    <w:rsid w:val="00DE6658"/>
    <w:rsid w:val="00DF0FB1"/>
    <w:rsid w:val="00E005F6"/>
    <w:rsid w:val="00E0285C"/>
    <w:rsid w:val="00E24202"/>
    <w:rsid w:val="00E27B0D"/>
    <w:rsid w:val="00E30FCF"/>
    <w:rsid w:val="00E324BF"/>
    <w:rsid w:val="00E35307"/>
    <w:rsid w:val="00E363DA"/>
    <w:rsid w:val="00E364E9"/>
    <w:rsid w:val="00E37C5B"/>
    <w:rsid w:val="00E47A0F"/>
    <w:rsid w:val="00E50F65"/>
    <w:rsid w:val="00E51773"/>
    <w:rsid w:val="00E537B1"/>
    <w:rsid w:val="00E56C2C"/>
    <w:rsid w:val="00E64322"/>
    <w:rsid w:val="00E66511"/>
    <w:rsid w:val="00E72A75"/>
    <w:rsid w:val="00E72F13"/>
    <w:rsid w:val="00E852D7"/>
    <w:rsid w:val="00E87C6E"/>
    <w:rsid w:val="00E96128"/>
    <w:rsid w:val="00E9772D"/>
    <w:rsid w:val="00EA0DF8"/>
    <w:rsid w:val="00EA5DD8"/>
    <w:rsid w:val="00EB22D3"/>
    <w:rsid w:val="00EB3050"/>
    <w:rsid w:val="00EB3AB3"/>
    <w:rsid w:val="00EC0FB5"/>
    <w:rsid w:val="00EC37A7"/>
    <w:rsid w:val="00ED08B5"/>
    <w:rsid w:val="00ED15F1"/>
    <w:rsid w:val="00ED583E"/>
    <w:rsid w:val="00ED61BA"/>
    <w:rsid w:val="00ED6E33"/>
    <w:rsid w:val="00EE1172"/>
    <w:rsid w:val="00EE7804"/>
    <w:rsid w:val="00EF26C3"/>
    <w:rsid w:val="00EF54EA"/>
    <w:rsid w:val="00EF5B97"/>
    <w:rsid w:val="00F00EE4"/>
    <w:rsid w:val="00F154AC"/>
    <w:rsid w:val="00F2304D"/>
    <w:rsid w:val="00F34674"/>
    <w:rsid w:val="00F37B46"/>
    <w:rsid w:val="00F4163E"/>
    <w:rsid w:val="00F41D13"/>
    <w:rsid w:val="00F45B19"/>
    <w:rsid w:val="00F56D15"/>
    <w:rsid w:val="00F57862"/>
    <w:rsid w:val="00F60CBF"/>
    <w:rsid w:val="00F6724E"/>
    <w:rsid w:val="00F7124D"/>
    <w:rsid w:val="00F83BD8"/>
    <w:rsid w:val="00F93510"/>
    <w:rsid w:val="00F942D6"/>
    <w:rsid w:val="00F9526C"/>
    <w:rsid w:val="00FA1425"/>
    <w:rsid w:val="00FA18A5"/>
    <w:rsid w:val="00FB1786"/>
    <w:rsid w:val="00FC0F5A"/>
    <w:rsid w:val="00FD10AF"/>
    <w:rsid w:val="00FD6CA5"/>
    <w:rsid w:val="00FE03FA"/>
    <w:rsid w:val="00FE2907"/>
    <w:rsid w:val="00FF054F"/>
    <w:rsid w:val="00FF32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192B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C9476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1676</TotalTime>
  <Pages>1</Pages>
  <Words>733</Words>
  <Characters>4035</Characters>
  <Application>Microsoft Office Word</Application>
  <DocSecurity>0</DocSecurity>
  <Lines>33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Bilal</dc:creator>
  <cp:lastModifiedBy>Bilal</cp:lastModifiedBy>
  <cp:revision>28</cp:revision>
  <cp:lastPrinted>2017-12-25T00:18:00Z</cp:lastPrinted>
  <dcterms:created xsi:type="dcterms:W3CDTF">2016-10-10T18:40:00Z</dcterms:created>
  <dcterms:modified xsi:type="dcterms:W3CDTF">2019-01-06T00:26:00Z</dcterms:modified>
</cp:coreProperties>
</file>